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969" w:rsidRDefault="00800C4B" w:rsidP="00800C4B">
      <w:pPr>
        <w:jc w:val="center"/>
        <w:rPr>
          <w:rFonts w:ascii="Georgia" w:hAnsi="Georgia" w:cs="Times New Roman"/>
          <w:b/>
          <w:bCs/>
          <w:sz w:val="32"/>
          <w:szCs w:val="32"/>
        </w:rPr>
      </w:pPr>
      <w:r w:rsidRPr="00800C4B">
        <w:rPr>
          <w:rFonts w:ascii="Georgia" w:hAnsi="Georgia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-333375</wp:posOffset>
            </wp:positionV>
            <wp:extent cx="9982200" cy="7000875"/>
            <wp:effectExtent l="19050" t="0" r="0" b="0"/>
            <wp:wrapNone/>
            <wp:docPr id="1" name="Рисунок 1" descr="C:\Users\Home\Desktop\volshebnik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ome\Desktop\volshebnik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700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00C4B">
        <w:rPr>
          <w:rFonts w:ascii="Georgia" w:hAnsi="Georgia" w:cs="Times New Roman"/>
          <w:b/>
          <w:bCs/>
          <w:sz w:val="32"/>
          <w:szCs w:val="32"/>
        </w:rPr>
        <w:t>Муниципальное бюджетное образовательное учреждение</w:t>
      </w:r>
      <w:r w:rsidRPr="00800C4B">
        <w:rPr>
          <w:rFonts w:ascii="Georgia" w:hAnsi="Georgia" w:cs="Times New Roman"/>
          <w:b/>
          <w:bCs/>
          <w:sz w:val="32"/>
          <w:szCs w:val="32"/>
        </w:rPr>
        <w:br/>
        <w:t xml:space="preserve">«Детский сад №167 </w:t>
      </w:r>
      <w:proofErr w:type="spellStart"/>
      <w:r w:rsidRPr="00800C4B">
        <w:rPr>
          <w:rFonts w:ascii="Georgia" w:hAnsi="Georgia" w:cs="Times New Roman"/>
          <w:b/>
          <w:bCs/>
          <w:sz w:val="32"/>
          <w:szCs w:val="32"/>
        </w:rPr>
        <w:t>общеразвивающего</w:t>
      </w:r>
      <w:proofErr w:type="spellEnd"/>
      <w:r w:rsidRPr="00800C4B">
        <w:rPr>
          <w:rFonts w:ascii="Georgia" w:hAnsi="Georgia" w:cs="Times New Roman"/>
          <w:b/>
          <w:bCs/>
          <w:sz w:val="32"/>
          <w:szCs w:val="32"/>
        </w:rPr>
        <w:t xml:space="preserve"> вида с приоритетным осуществлением</w:t>
      </w:r>
      <w:r w:rsidRPr="00800C4B">
        <w:rPr>
          <w:rFonts w:ascii="Georgia" w:hAnsi="Georgia" w:cs="Times New Roman"/>
          <w:b/>
          <w:bCs/>
          <w:sz w:val="32"/>
          <w:szCs w:val="32"/>
        </w:rPr>
        <w:br/>
        <w:t>деятельности по социально-личностному направлению развития детей»</w:t>
      </w:r>
    </w:p>
    <w:p w:rsidR="00800C4B" w:rsidRDefault="00800C4B" w:rsidP="00800C4B">
      <w:pPr>
        <w:jc w:val="center"/>
        <w:rPr>
          <w:rFonts w:ascii="Georgia" w:hAnsi="Georgia" w:cs="Times New Roman"/>
          <w:b/>
          <w:bCs/>
          <w:sz w:val="32"/>
          <w:szCs w:val="32"/>
        </w:rPr>
      </w:pPr>
    </w:p>
    <w:p w:rsidR="00800C4B" w:rsidRDefault="00800C4B" w:rsidP="00800C4B">
      <w:pPr>
        <w:jc w:val="center"/>
        <w:rPr>
          <w:rFonts w:ascii="Georgia" w:hAnsi="Georgia" w:cs="Times New Roman"/>
          <w:b/>
          <w:bCs/>
          <w:sz w:val="32"/>
          <w:szCs w:val="32"/>
        </w:rPr>
      </w:pPr>
    </w:p>
    <w:p w:rsidR="00800C4B" w:rsidRDefault="00800C4B" w:rsidP="00800C4B">
      <w:pPr>
        <w:jc w:val="center"/>
        <w:rPr>
          <w:rFonts w:ascii="Monotype Corsiva" w:hAnsi="Monotype Corsiva" w:cs="Times New Roman"/>
          <w:b/>
          <w:bCs/>
          <w:color w:val="FF0000"/>
          <w:sz w:val="144"/>
          <w:szCs w:val="144"/>
        </w:rPr>
      </w:pPr>
      <w:r w:rsidRPr="00800C4B">
        <w:rPr>
          <w:rFonts w:ascii="Monotype Corsiva" w:hAnsi="Monotype Corsiva" w:cs="Times New Roman"/>
          <w:b/>
          <w:bCs/>
          <w:color w:val="FF0000"/>
          <w:sz w:val="144"/>
          <w:szCs w:val="144"/>
        </w:rPr>
        <w:t>«Маленькие волшебники»</w:t>
      </w:r>
    </w:p>
    <w:p w:rsidR="00800C4B" w:rsidRDefault="00800C4B" w:rsidP="00800C4B">
      <w:pPr>
        <w:jc w:val="right"/>
        <w:rPr>
          <w:rFonts w:ascii="Monotype Corsiva" w:hAnsi="Monotype Corsiva" w:cs="Times New Roman"/>
          <w:color w:val="FF0000"/>
          <w:sz w:val="40"/>
          <w:szCs w:val="40"/>
        </w:rPr>
      </w:pPr>
    </w:p>
    <w:p w:rsidR="00800C4B" w:rsidRDefault="00800C4B" w:rsidP="00800C4B">
      <w:pPr>
        <w:jc w:val="right"/>
        <w:rPr>
          <w:rFonts w:ascii="Monotype Corsiva" w:hAnsi="Monotype Corsiva" w:cs="Times New Roman"/>
          <w:color w:val="FF0000"/>
          <w:sz w:val="40"/>
          <w:szCs w:val="40"/>
        </w:rPr>
      </w:pPr>
    </w:p>
    <w:p w:rsidR="00800C4B" w:rsidRDefault="00800C4B" w:rsidP="00800C4B">
      <w:pPr>
        <w:jc w:val="right"/>
        <w:rPr>
          <w:rFonts w:ascii="Monotype Corsiva" w:hAnsi="Monotype Corsiva" w:cs="Times New Roman"/>
          <w:color w:val="FF0000"/>
          <w:sz w:val="40"/>
          <w:szCs w:val="40"/>
        </w:rPr>
      </w:pPr>
    </w:p>
    <w:p w:rsidR="00800C4B" w:rsidRPr="00800C4B" w:rsidRDefault="00800C4B" w:rsidP="00800C4B">
      <w:pPr>
        <w:jc w:val="right"/>
        <w:rPr>
          <w:rFonts w:ascii="Monotype Corsiva" w:hAnsi="Monotype Corsiva" w:cs="Times New Roman"/>
          <w:color w:val="002060"/>
          <w:sz w:val="40"/>
          <w:szCs w:val="40"/>
        </w:rPr>
      </w:pPr>
      <w:r w:rsidRPr="00800C4B">
        <w:rPr>
          <w:rFonts w:ascii="Monotype Corsiva" w:hAnsi="Monotype Corsiva" w:cs="Times New Roman"/>
          <w:b/>
          <w:bCs/>
          <w:color w:val="002060"/>
          <w:sz w:val="40"/>
          <w:szCs w:val="40"/>
        </w:rPr>
        <w:t xml:space="preserve">Воспитатели 1 младшей группы </w:t>
      </w:r>
    </w:p>
    <w:p w:rsidR="00800C4B" w:rsidRDefault="00800C4B" w:rsidP="00800C4B">
      <w:pPr>
        <w:jc w:val="right"/>
        <w:rPr>
          <w:rFonts w:ascii="Monotype Corsiva" w:hAnsi="Monotype Corsiva" w:cs="Times New Roman"/>
          <w:b/>
          <w:bCs/>
          <w:color w:val="002060"/>
          <w:sz w:val="40"/>
          <w:szCs w:val="40"/>
        </w:rPr>
      </w:pPr>
      <w:r w:rsidRPr="00800C4B">
        <w:rPr>
          <w:rFonts w:ascii="Monotype Corsiva" w:hAnsi="Monotype Corsiva" w:cs="Times New Roman"/>
          <w:b/>
          <w:bCs/>
          <w:color w:val="002060"/>
          <w:sz w:val="40"/>
          <w:szCs w:val="40"/>
        </w:rPr>
        <w:t>Христолюбова Надежда Александровна</w:t>
      </w:r>
    </w:p>
    <w:p w:rsidR="00800C4B" w:rsidRDefault="00800C4B" w:rsidP="00800C4B">
      <w:pPr>
        <w:jc w:val="right"/>
        <w:rPr>
          <w:rFonts w:ascii="Monotype Corsiva" w:hAnsi="Monotype Corsiva" w:cs="Times New Roman"/>
          <w:b/>
          <w:bCs/>
          <w:color w:val="002060"/>
          <w:sz w:val="40"/>
          <w:szCs w:val="40"/>
        </w:rPr>
      </w:pPr>
    </w:p>
    <w:p w:rsidR="00800C4B" w:rsidRDefault="00800C4B" w:rsidP="00800C4B">
      <w:pPr>
        <w:jc w:val="right"/>
        <w:rPr>
          <w:rFonts w:ascii="Monotype Corsiva" w:hAnsi="Monotype Corsiva" w:cs="Times New Roman"/>
          <w:b/>
          <w:bCs/>
          <w:color w:val="002060"/>
          <w:sz w:val="40"/>
          <w:szCs w:val="40"/>
        </w:rPr>
      </w:pPr>
    </w:p>
    <w:p w:rsidR="00800C4B" w:rsidRPr="00800C4B" w:rsidRDefault="00800C4B" w:rsidP="00800C4B">
      <w:pPr>
        <w:jc w:val="center"/>
        <w:rPr>
          <w:rFonts w:ascii="Monotype Corsiva" w:hAnsi="Monotype Corsiva" w:cs="Times New Roman"/>
          <w:color w:val="002060"/>
          <w:sz w:val="40"/>
          <w:szCs w:val="40"/>
        </w:rPr>
      </w:pPr>
      <w:r w:rsidRPr="00800C4B">
        <w:rPr>
          <w:rFonts w:ascii="Monotype Corsiva" w:hAnsi="Monotype Corsiva" w:cs="Times New Roman"/>
          <w:b/>
          <w:bCs/>
          <w:color w:val="002060"/>
          <w:sz w:val="40"/>
          <w:szCs w:val="40"/>
        </w:rPr>
        <w:t>Красноярск, 2019 г.</w:t>
      </w:r>
    </w:p>
    <w:p w:rsidR="00800C4B" w:rsidRDefault="00800C4B" w:rsidP="00800C4B">
      <w:pPr>
        <w:jc w:val="center"/>
        <w:rPr>
          <w:rFonts w:ascii="Georgia" w:hAnsi="Georgia" w:cs="Times New Roman"/>
          <w:b/>
          <w:bCs/>
          <w:color w:val="FF0000"/>
          <w:sz w:val="72"/>
          <w:szCs w:val="72"/>
        </w:rPr>
      </w:pPr>
      <w:r w:rsidRPr="00800C4B">
        <w:rPr>
          <w:rFonts w:ascii="Georgia" w:hAnsi="Georgia" w:cs="Times New Roman"/>
          <w:b/>
          <w:bCs/>
          <w:color w:val="FF0000"/>
          <w:sz w:val="72"/>
          <w:szCs w:val="72"/>
        </w:rPr>
        <w:lastRenderedPageBreak/>
        <w:t>Актуальность проекта</w:t>
      </w:r>
    </w:p>
    <w:p w:rsidR="00800C4B" w:rsidRDefault="00800C4B" w:rsidP="00800C4B">
      <w:pPr>
        <w:jc w:val="both"/>
        <w:rPr>
          <w:rFonts w:ascii="Georgia" w:hAnsi="Georgia" w:cs="Times New Roman"/>
          <w:sz w:val="52"/>
          <w:szCs w:val="52"/>
        </w:rPr>
      </w:pPr>
    </w:p>
    <w:p w:rsidR="00800C4B" w:rsidRPr="00800C4B" w:rsidRDefault="00800C4B" w:rsidP="00800C4B">
      <w:pPr>
        <w:jc w:val="both"/>
        <w:rPr>
          <w:rFonts w:ascii="Georgia" w:hAnsi="Georgia" w:cs="Times New Roman"/>
          <w:sz w:val="52"/>
          <w:szCs w:val="52"/>
        </w:rPr>
      </w:pPr>
      <w:r w:rsidRPr="00800C4B">
        <w:rPr>
          <w:rFonts w:ascii="Georgia" w:hAnsi="Georgia" w:cs="Times New Roman"/>
          <w:sz w:val="52"/>
          <w:szCs w:val="52"/>
        </w:rPr>
        <w:t>Доказано, что лучше всех усваиваются ребенком те знания, которые ребенок приобрёл в практической деятельности.</w:t>
      </w:r>
    </w:p>
    <w:p w:rsidR="00800C4B" w:rsidRDefault="00800C4B" w:rsidP="00800C4B">
      <w:pPr>
        <w:jc w:val="both"/>
        <w:rPr>
          <w:rFonts w:ascii="Georgia" w:hAnsi="Georgia" w:cs="Times New Roman"/>
          <w:sz w:val="52"/>
          <w:szCs w:val="52"/>
        </w:rPr>
      </w:pPr>
      <w:r w:rsidRPr="00800C4B">
        <w:rPr>
          <w:rFonts w:ascii="Georgia" w:hAnsi="Georgia" w:cs="Times New Roman"/>
          <w:sz w:val="52"/>
          <w:szCs w:val="52"/>
        </w:rPr>
        <w:t xml:space="preserve">   В обыденной жизни дети часто сами экспериментируют с различными веществами, стремясь узнать что-то новое. Они наблюдают за падающими в воду предметами (тонет – не тонет), пробуют языком в сильный мороз сосульки и т.д. Исследовательское поведение для дошкольника – главный источник получения представлений о мире. </w:t>
      </w:r>
      <w:r>
        <w:rPr>
          <w:rFonts w:ascii="Georgia" w:hAnsi="Georgia" w:cs="Times New Roman"/>
          <w:sz w:val="52"/>
          <w:szCs w:val="52"/>
        </w:rPr>
        <w:t xml:space="preserve">                                                 </w:t>
      </w:r>
      <w:r w:rsidRPr="00800C4B">
        <w:rPr>
          <w:rFonts w:ascii="Georgia" w:hAnsi="Georgia" w:cs="Times New Roman"/>
          <w:sz w:val="52"/>
          <w:szCs w:val="52"/>
        </w:rPr>
        <w:t>Мы, взрослые, должны активно помогать ему в этом.</w:t>
      </w:r>
    </w:p>
    <w:p w:rsidR="00800C4B" w:rsidRDefault="00800C4B" w:rsidP="00800C4B">
      <w:pPr>
        <w:jc w:val="both"/>
        <w:rPr>
          <w:rFonts w:ascii="Georgia" w:hAnsi="Georgia" w:cs="Times New Roman"/>
          <w:sz w:val="52"/>
          <w:szCs w:val="52"/>
        </w:rPr>
      </w:pPr>
    </w:p>
    <w:p w:rsidR="00800C4B" w:rsidRDefault="00800C4B" w:rsidP="00800C4B">
      <w:pPr>
        <w:jc w:val="both"/>
        <w:rPr>
          <w:rFonts w:ascii="Georgia" w:hAnsi="Georgia" w:cs="Times New Roman"/>
          <w:sz w:val="52"/>
          <w:szCs w:val="52"/>
        </w:rPr>
      </w:pPr>
    </w:p>
    <w:p w:rsidR="004D68D1" w:rsidRDefault="004D68D1" w:rsidP="00800C4B">
      <w:pPr>
        <w:jc w:val="right"/>
        <w:rPr>
          <w:rFonts w:ascii="Georgia" w:hAnsi="Georgia" w:cs="Times New Roman"/>
          <w:sz w:val="56"/>
          <w:szCs w:val="56"/>
        </w:rPr>
      </w:pPr>
      <w:r>
        <w:rPr>
          <w:rFonts w:ascii="Georgia" w:hAnsi="Georgia" w:cs="Times New Roman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352425</wp:posOffset>
            </wp:positionV>
            <wp:extent cx="4457700" cy="5572125"/>
            <wp:effectExtent l="19050" t="0" r="0" b="0"/>
            <wp:wrapSquare wrapText="bothSides"/>
            <wp:docPr id="2" name="Рисунок 2" descr="C:\Users\Home\Desktop\volshebnik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ome\Desktop\volshebnik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572125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800C4B" w:rsidRPr="00800C4B" w:rsidRDefault="00800C4B" w:rsidP="00800C4B">
      <w:pPr>
        <w:jc w:val="right"/>
        <w:rPr>
          <w:rFonts w:ascii="Georgia" w:hAnsi="Georgia" w:cs="Times New Roman"/>
          <w:sz w:val="56"/>
          <w:szCs w:val="56"/>
        </w:rPr>
      </w:pPr>
      <w:r w:rsidRPr="00800C4B">
        <w:rPr>
          <w:rFonts w:ascii="Georgia" w:hAnsi="Georgia" w:cs="Times New Roman"/>
          <w:sz w:val="56"/>
          <w:szCs w:val="56"/>
        </w:rPr>
        <w:t>Развитие у  детей младшего дошкольного возраста интереса к познанию и исследованию, поддержание стремления к</w:t>
      </w:r>
      <w:r w:rsidR="004D68D1">
        <w:rPr>
          <w:rFonts w:ascii="Georgia" w:hAnsi="Georgia" w:cs="Times New Roman"/>
          <w:sz w:val="56"/>
          <w:szCs w:val="56"/>
        </w:rPr>
        <w:t xml:space="preserve"> проявлению самостоятельности </w:t>
      </w:r>
      <w:r w:rsidRPr="00800C4B">
        <w:rPr>
          <w:rFonts w:ascii="Georgia" w:hAnsi="Georgia" w:cs="Times New Roman"/>
          <w:sz w:val="56"/>
          <w:szCs w:val="56"/>
        </w:rPr>
        <w:t>инициативы, любознательности.</w:t>
      </w:r>
    </w:p>
    <w:p w:rsidR="00800C4B" w:rsidRPr="004D68D1" w:rsidRDefault="00800C4B" w:rsidP="00800C4B">
      <w:pPr>
        <w:jc w:val="right"/>
        <w:rPr>
          <w:rFonts w:ascii="Georgia" w:hAnsi="Georgia" w:cs="Times New Roman"/>
          <w:color w:val="FF0000"/>
          <w:sz w:val="72"/>
          <w:szCs w:val="72"/>
        </w:rPr>
      </w:pPr>
      <w:r w:rsidRPr="004D68D1">
        <w:rPr>
          <w:rFonts w:ascii="Georgia" w:hAnsi="Georgia" w:cs="Times New Roman"/>
          <w:b/>
          <w:bCs/>
          <w:color w:val="FF0000"/>
          <w:sz w:val="72"/>
          <w:szCs w:val="72"/>
        </w:rPr>
        <w:t>Цель проекта</w:t>
      </w:r>
    </w:p>
    <w:p w:rsidR="00800C4B" w:rsidRDefault="00800C4B" w:rsidP="00800C4B">
      <w:pPr>
        <w:jc w:val="both"/>
        <w:rPr>
          <w:rFonts w:ascii="Georgia" w:hAnsi="Georgia" w:cs="Times New Roman"/>
          <w:color w:val="FF0000"/>
          <w:sz w:val="56"/>
          <w:szCs w:val="56"/>
        </w:rPr>
      </w:pPr>
    </w:p>
    <w:p w:rsidR="004D68D1" w:rsidRDefault="004D68D1" w:rsidP="00800C4B">
      <w:pPr>
        <w:jc w:val="both"/>
        <w:rPr>
          <w:rFonts w:ascii="Georgia" w:hAnsi="Georgia" w:cs="Times New Roman"/>
          <w:color w:val="FF0000"/>
          <w:sz w:val="56"/>
          <w:szCs w:val="56"/>
        </w:rPr>
      </w:pPr>
    </w:p>
    <w:p w:rsidR="003A0C21" w:rsidRPr="004D68D1" w:rsidRDefault="00127523" w:rsidP="004D68D1">
      <w:pPr>
        <w:numPr>
          <w:ilvl w:val="0"/>
          <w:numId w:val="1"/>
        </w:numPr>
        <w:jc w:val="both"/>
        <w:rPr>
          <w:rFonts w:ascii="Georgia" w:hAnsi="Georgia" w:cs="Times New Roman"/>
          <w:sz w:val="48"/>
          <w:szCs w:val="48"/>
        </w:rPr>
      </w:pPr>
      <w:r w:rsidRPr="004D68D1">
        <w:rPr>
          <w:rFonts w:ascii="Georgia" w:hAnsi="Georgia" w:cs="Times New Roman"/>
          <w:sz w:val="48"/>
          <w:szCs w:val="48"/>
        </w:rPr>
        <w:lastRenderedPageBreak/>
        <w:t>Познакомить детей с некоторыми свойствами воды, снега.</w:t>
      </w:r>
    </w:p>
    <w:p w:rsidR="003A0C21" w:rsidRPr="004D68D1" w:rsidRDefault="00127523" w:rsidP="004D68D1">
      <w:pPr>
        <w:numPr>
          <w:ilvl w:val="0"/>
          <w:numId w:val="1"/>
        </w:numPr>
        <w:jc w:val="both"/>
        <w:rPr>
          <w:rFonts w:ascii="Georgia" w:hAnsi="Georgia" w:cs="Times New Roman"/>
          <w:sz w:val="48"/>
          <w:szCs w:val="48"/>
        </w:rPr>
      </w:pPr>
      <w:r w:rsidRPr="004D68D1">
        <w:rPr>
          <w:rFonts w:ascii="Georgia" w:hAnsi="Georgia" w:cs="Times New Roman"/>
          <w:sz w:val="48"/>
          <w:szCs w:val="48"/>
        </w:rPr>
        <w:t>Развивать собственный познавательный опыт.</w:t>
      </w:r>
    </w:p>
    <w:p w:rsidR="003A0C21" w:rsidRPr="004D68D1" w:rsidRDefault="00127523" w:rsidP="004D68D1">
      <w:pPr>
        <w:numPr>
          <w:ilvl w:val="0"/>
          <w:numId w:val="1"/>
        </w:numPr>
        <w:jc w:val="both"/>
        <w:rPr>
          <w:rFonts w:ascii="Georgia" w:hAnsi="Georgia" w:cs="Times New Roman"/>
          <w:sz w:val="48"/>
          <w:szCs w:val="48"/>
        </w:rPr>
      </w:pPr>
      <w:r w:rsidRPr="004D68D1">
        <w:rPr>
          <w:rFonts w:ascii="Georgia" w:hAnsi="Georgia" w:cs="Times New Roman"/>
          <w:sz w:val="48"/>
          <w:szCs w:val="48"/>
        </w:rPr>
        <w:t>Поддерживать у детей инициативу, самостоятельность, сообразительность.</w:t>
      </w:r>
    </w:p>
    <w:p w:rsidR="003A0C21" w:rsidRDefault="00127523" w:rsidP="004D68D1">
      <w:pPr>
        <w:numPr>
          <w:ilvl w:val="0"/>
          <w:numId w:val="1"/>
        </w:numPr>
        <w:jc w:val="both"/>
        <w:rPr>
          <w:rFonts w:ascii="Georgia" w:hAnsi="Georgia" w:cs="Times New Roman"/>
          <w:sz w:val="48"/>
          <w:szCs w:val="48"/>
        </w:rPr>
      </w:pPr>
      <w:r w:rsidRPr="004D68D1">
        <w:rPr>
          <w:rFonts w:ascii="Georgia" w:hAnsi="Georgia" w:cs="Times New Roman"/>
          <w:sz w:val="48"/>
          <w:szCs w:val="48"/>
        </w:rPr>
        <w:t>Поощрять дружественные отношения во время исследовательской деятельности.</w:t>
      </w:r>
    </w:p>
    <w:p w:rsidR="004D68D1" w:rsidRDefault="004D68D1" w:rsidP="004D68D1">
      <w:pPr>
        <w:ind w:left="720"/>
        <w:jc w:val="right"/>
        <w:rPr>
          <w:rFonts w:ascii="Georgia" w:hAnsi="Georgia" w:cs="Times New Roman"/>
          <w:b/>
          <w:bCs/>
          <w:color w:val="FF0000"/>
          <w:sz w:val="72"/>
          <w:szCs w:val="72"/>
        </w:rPr>
      </w:pPr>
    </w:p>
    <w:p w:rsidR="004D68D1" w:rsidRPr="004D68D1" w:rsidRDefault="004D68D1" w:rsidP="004D68D1">
      <w:pPr>
        <w:ind w:left="720"/>
        <w:jc w:val="right"/>
        <w:rPr>
          <w:rFonts w:ascii="Georgia" w:hAnsi="Georgia" w:cs="Times New Roman"/>
          <w:color w:val="FF0000"/>
          <w:sz w:val="72"/>
          <w:szCs w:val="72"/>
        </w:rPr>
      </w:pPr>
      <w:r w:rsidRPr="004D68D1">
        <w:rPr>
          <w:rFonts w:ascii="Georgia" w:hAnsi="Georgia" w:cs="Times New Roman"/>
          <w:b/>
          <w:bCs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552950" cy="3638550"/>
            <wp:effectExtent l="19050" t="0" r="0" b="0"/>
            <wp:wrapSquare wrapText="bothSides"/>
            <wp:docPr id="3" name="Рисунок 3" descr="C:\Users\Home\Desktop\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Home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63855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4D68D1">
        <w:rPr>
          <w:rFonts w:ascii="Georgia" w:hAnsi="Georgia" w:cs="Times New Roman"/>
          <w:b/>
          <w:bCs/>
          <w:color w:val="FF0000"/>
          <w:sz w:val="72"/>
          <w:szCs w:val="72"/>
        </w:rPr>
        <w:t>Задачи проекта</w:t>
      </w:r>
    </w:p>
    <w:p w:rsidR="004D68D1" w:rsidRDefault="004D68D1" w:rsidP="00800C4B">
      <w:pPr>
        <w:jc w:val="both"/>
        <w:rPr>
          <w:rFonts w:ascii="Georgia" w:hAnsi="Georgia" w:cs="Times New Roman"/>
          <w:sz w:val="48"/>
          <w:szCs w:val="48"/>
        </w:rPr>
      </w:pPr>
    </w:p>
    <w:p w:rsidR="004D68D1" w:rsidRDefault="004D68D1" w:rsidP="00800C4B">
      <w:pPr>
        <w:jc w:val="both"/>
        <w:rPr>
          <w:rFonts w:ascii="Georgia" w:hAnsi="Georgia" w:cs="Times New Roman"/>
          <w:sz w:val="48"/>
          <w:szCs w:val="48"/>
        </w:rPr>
      </w:pPr>
    </w:p>
    <w:p w:rsidR="004D68D1" w:rsidRDefault="004D68D1" w:rsidP="00800C4B">
      <w:pPr>
        <w:jc w:val="both"/>
        <w:rPr>
          <w:rFonts w:ascii="Georgia" w:hAnsi="Georgia" w:cs="Times New Roman"/>
          <w:sz w:val="48"/>
          <w:szCs w:val="48"/>
        </w:rPr>
      </w:pPr>
    </w:p>
    <w:p w:rsidR="004D68D1" w:rsidRDefault="004D68D1" w:rsidP="00800C4B">
      <w:pPr>
        <w:jc w:val="both"/>
        <w:rPr>
          <w:rFonts w:ascii="Georgia" w:hAnsi="Georgia" w:cs="Times New Roman"/>
          <w:sz w:val="48"/>
          <w:szCs w:val="48"/>
        </w:rPr>
      </w:pPr>
    </w:p>
    <w:p w:rsidR="004D68D1" w:rsidRDefault="004D68D1" w:rsidP="004D68D1">
      <w:pPr>
        <w:jc w:val="center"/>
        <w:rPr>
          <w:rFonts w:ascii="Georgia" w:hAnsi="Georgia" w:cs="Times New Roman"/>
          <w:b/>
          <w:bCs/>
          <w:sz w:val="56"/>
          <w:szCs w:val="56"/>
        </w:rPr>
      </w:pPr>
    </w:p>
    <w:p w:rsidR="004D68D1" w:rsidRPr="004D68D1" w:rsidRDefault="004D68D1" w:rsidP="004D68D1">
      <w:pPr>
        <w:jc w:val="center"/>
        <w:rPr>
          <w:rFonts w:ascii="Georgia" w:hAnsi="Georgia" w:cs="Times New Roman"/>
          <w:color w:val="FF0000"/>
          <w:sz w:val="56"/>
          <w:szCs w:val="56"/>
        </w:rPr>
      </w:pPr>
      <w:r w:rsidRPr="004D68D1">
        <w:rPr>
          <w:rFonts w:ascii="Georgia" w:hAnsi="Georgia" w:cs="Times New Roman"/>
          <w:b/>
          <w:bCs/>
          <w:color w:val="FF0000"/>
          <w:sz w:val="56"/>
          <w:szCs w:val="56"/>
        </w:rPr>
        <w:t xml:space="preserve">Участники проекта: </w:t>
      </w:r>
    </w:p>
    <w:p w:rsidR="004D68D1" w:rsidRPr="004D68D1" w:rsidRDefault="004D68D1" w:rsidP="004D68D1">
      <w:pPr>
        <w:jc w:val="center"/>
        <w:rPr>
          <w:rFonts w:ascii="Georgia" w:hAnsi="Georgia" w:cs="Times New Roman"/>
          <w:sz w:val="56"/>
          <w:szCs w:val="56"/>
        </w:rPr>
      </w:pPr>
      <w:r w:rsidRPr="004D68D1">
        <w:rPr>
          <w:rFonts w:ascii="Georgia" w:hAnsi="Georgia" w:cs="Times New Roman"/>
          <w:sz w:val="56"/>
          <w:szCs w:val="56"/>
        </w:rPr>
        <w:t>Дети 1 младшей группы, родители, воспитатели.</w:t>
      </w:r>
    </w:p>
    <w:p w:rsidR="00F17C5E" w:rsidRDefault="004D68D1" w:rsidP="004D68D1">
      <w:pPr>
        <w:jc w:val="center"/>
        <w:rPr>
          <w:rFonts w:ascii="Georgia" w:hAnsi="Georgia" w:cs="Times New Roman"/>
          <w:b/>
          <w:bCs/>
          <w:color w:val="FF0000"/>
          <w:sz w:val="56"/>
          <w:szCs w:val="56"/>
        </w:rPr>
      </w:pPr>
      <w:r w:rsidRPr="004D68D1">
        <w:rPr>
          <w:rFonts w:ascii="Georgia" w:hAnsi="Georgia" w:cs="Times New Roman"/>
          <w:b/>
          <w:bCs/>
          <w:color w:val="FF0000"/>
          <w:sz w:val="56"/>
          <w:szCs w:val="56"/>
        </w:rPr>
        <w:t>Длительность проекта:</w:t>
      </w:r>
    </w:p>
    <w:p w:rsidR="004D68D1" w:rsidRPr="004D68D1" w:rsidRDefault="004D68D1" w:rsidP="004D68D1">
      <w:pPr>
        <w:jc w:val="center"/>
        <w:rPr>
          <w:rFonts w:ascii="Georgia" w:hAnsi="Georgia" w:cs="Times New Roman"/>
          <w:sz w:val="56"/>
          <w:szCs w:val="56"/>
        </w:rPr>
      </w:pPr>
      <w:r w:rsidRPr="004D68D1">
        <w:rPr>
          <w:rFonts w:ascii="Georgia" w:hAnsi="Georgia" w:cs="Times New Roman"/>
          <w:b/>
          <w:bCs/>
          <w:color w:val="FF0000"/>
          <w:sz w:val="56"/>
          <w:szCs w:val="56"/>
        </w:rPr>
        <w:t xml:space="preserve"> </w:t>
      </w:r>
      <w:r>
        <w:rPr>
          <w:rFonts w:ascii="Georgia" w:hAnsi="Georgia" w:cs="Times New Roman"/>
          <w:sz w:val="56"/>
          <w:szCs w:val="56"/>
        </w:rPr>
        <w:t xml:space="preserve">Краткосрочный   </w:t>
      </w:r>
      <w:r w:rsidRPr="004D68D1">
        <w:rPr>
          <w:rFonts w:ascii="Georgia" w:hAnsi="Georgia" w:cs="Times New Roman"/>
          <w:sz w:val="56"/>
          <w:szCs w:val="56"/>
        </w:rPr>
        <w:t>(2 недели)</w:t>
      </w:r>
    </w:p>
    <w:p w:rsidR="004D68D1" w:rsidRPr="004D68D1" w:rsidRDefault="004D68D1" w:rsidP="004D68D1">
      <w:pPr>
        <w:jc w:val="center"/>
        <w:rPr>
          <w:rFonts w:ascii="Georgia" w:hAnsi="Georgia" w:cs="Times New Roman"/>
          <w:color w:val="FF0000"/>
          <w:sz w:val="56"/>
          <w:szCs w:val="56"/>
        </w:rPr>
      </w:pPr>
      <w:r w:rsidRPr="004D68D1">
        <w:rPr>
          <w:rFonts w:ascii="Georgia" w:hAnsi="Georgia" w:cs="Times New Roman"/>
          <w:b/>
          <w:bCs/>
          <w:color w:val="FF0000"/>
          <w:sz w:val="56"/>
          <w:szCs w:val="56"/>
        </w:rPr>
        <w:t xml:space="preserve">Вид проекта: </w:t>
      </w:r>
    </w:p>
    <w:p w:rsidR="004D68D1" w:rsidRPr="004D68D1" w:rsidRDefault="004D68D1" w:rsidP="004D68D1">
      <w:pPr>
        <w:jc w:val="center"/>
        <w:rPr>
          <w:rFonts w:ascii="Georgia" w:hAnsi="Georgia" w:cs="Times New Roman"/>
          <w:sz w:val="56"/>
          <w:szCs w:val="56"/>
        </w:rPr>
      </w:pPr>
      <w:r w:rsidRPr="004D68D1">
        <w:rPr>
          <w:rFonts w:ascii="Georgia" w:hAnsi="Georgia" w:cs="Times New Roman"/>
          <w:sz w:val="56"/>
          <w:szCs w:val="56"/>
        </w:rPr>
        <w:t>Информационно-исследовательский</w:t>
      </w:r>
      <w:r w:rsidRPr="004D68D1">
        <w:rPr>
          <w:rFonts w:ascii="Georgia" w:hAnsi="Georgia" w:cs="Times New Roman"/>
          <w:b/>
          <w:bCs/>
          <w:sz w:val="56"/>
          <w:szCs w:val="56"/>
        </w:rPr>
        <w:t xml:space="preserve"> </w:t>
      </w:r>
    </w:p>
    <w:p w:rsidR="004D68D1" w:rsidRDefault="004D68D1" w:rsidP="004D68D1">
      <w:pPr>
        <w:jc w:val="center"/>
        <w:rPr>
          <w:rFonts w:ascii="Georgia" w:hAnsi="Georgia" w:cs="Times New Roman"/>
          <w:sz w:val="48"/>
          <w:szCs w:val="48"/>
        </w:rPr>
      </w:pPr>
    </w:p>
    <w:p w:rsidR="004D68D1" w:rsidRDefault="004D68D1" w:rsidP="004D68D1">
      <w:pPr>
        <w:jc w:val="center"/>
        <w:rPr>
          <w:rFonts w:ascii="Georgia" w:hAnsi="Georgia" w:cs="Times New Roman"/>
          <w:sz w:val="48"/>
          <w:szCs w:val="48"/>
        </w:rPr>
      </w:pPr>
    </w:p>
    <w:p w:rsidR="004D68D1" w:rsidRDefault="004D68D1" w:rsidP="004D68D1">
      <w:pPr>
        <w:jc w:val="center"/>
        <w:rPr>
          <w:rFonts w:ascii="Georgia" w:hAnsi="Georgia" w:cs="Times New Roman"/>
          <w:sz w:val="48"/>
          <w:szCs w:val="48"/>
        </w:rPr>
      </w:pPr>
    </w:p>
    <w:p w:rsidR="004D68D1" w:rsidRDefault="004D68D1" w:rsidP="004D68D1">
      <w:pPr>
        <w:jc w:val="center"/>
        <w:rPr>
          <w:rFonts w:ascii="Georgia" w:hAnsi="Georgia" w:cs="Times New Roman"/>
          <w:sz w:val="48"/>
          <w:szCs w:val="48"/>
        </w:rPr>
      </w:pPr>
    </w:p>
    <w:p w:rsidR="004D68D1" w:rsidRDefault="004D68D1" w:rsidP="004D68D1">
      <w:pPr>
        <w:jc w:val="center"/>
        <w:rPr>
          <w:rFonts w:ascii="Georgia" w:hAnsi="Georgia" w:cs="Times New Roman"/>
          <w:sz w:val="48"/>
          <w:szCs w:val="48"/>
        </w:rPr>
      </w:pPr>
    </w:p>
    <w:p w:rsidR="004D68D1" w:rsidRDefault="004D68D1" w:rsidP="004D68D1">
      <w:pPr>
        <w:jc w:val="right"/>
        <w:rPr>
          <w:rFonts w:ascii="Georgia" w:hAnsi="Georgia" w:cs="Times New Roman"/>
          <w:b/>
          <w:bCs/>
          <w:color w:val="FF0000"/>
          <w:sz w:val="48"/>
          <w:szCs w:val="48"/>
        </w:rPr>
      </w:pPr>
      <w:r w:rsidRPr="004D68D1">
        <w:rPr>
          <w:rFonts w:ascii="Georgia" w:hAnsi="Georgia" w:cs="Times New Roman"/>
          <w:b/>
          <w:bCs/>
          <w:color w:val="FF0000"/>
          <w:sz w:val="48"/>
          <w:szCs w:val="48"/>
        </w:rPr>
        <w:lastRenderedPageBreak/>
        <w:t>Организация деятельности в рамках проекта</w:t>
      </w:r>
    </w:p>
    <w:p w:rsidR="003A0C21" w:rsidRPr="004D68D1" w:rsidRDefault="00127523" w:rsidP="004D68D1">
      <w:pPr>
        <w:numPr>
          <w:ilvl w:val="0"/>
          <w:numId w:val="2"/>
        </w:numPr>
        <w:rPr>
          <w:rFonts w:ascii="Georgia" w:hAnsi="Georgia" w:cs="Times New Roman"/>
          <w:sz w:val="48"/>
          <w:szCs w:val="48"/>
        </w:rPr>
      </w:pPr>
      <w:r w:rsidRPr="004D68D1">
        <w:rPr>
          <w:rFonts w:ascii="Georgia" w:hAnsi="Georgia" w:cs="Times New Roman"/>
          <w:b/>
          <w:bCs/>
          <w:sz w:val="48"/>
          <w:szCs w:val="48"/>
        </w:rPr>
        <w:t>Подготовительный этап:</w:t>
      </w:r>
      <w:r w:rsidRPr="004D68D1">
        <w:rPr>
          <w:rFonts w:ascii="Georgia" w:hAnsi="Georgia" w:cs="Times New Roman"/>
          <w:sz w:val="48"/>
          <w:szCs w:val="48"/>
        </w:rPr>
        <w:t xml:space="preserve"> </w:t>
      </w:r>
    </w:p>
    <w:p w:rsidR="004D68D1" w:rsidRPr="004D68D1" w:rsidRDefault="004D68D1" w:rsidP="004D68D1">
      <w:pPr>
        <w:rPr>
          <w:rFonts w:ascii="Georgia" w:hAnsi="Georgia" w:cs="Times New Roman"/>
          <w:sz w:val="48"/>
          <w:szCs w:val="48"/>
        </w:rPr>
      </w:pPr>
      <w:r w:rsidRPr="004D68D1">
        <w:rPr>
          <w:rFonts w:ascii="Georgia" w:hAnsi="Georgia" w:cs="Times New Roman"/>
          <w:sz w:val="48"/>
          <w:szCs w:val="48"/>
        </w:rPr>
        <w:t xml:space="preserve">   формулирование проблемы; определение актуальности, цели и задач; подбор методической и художественной литературы; подбор опытов по данному возрасту; подбор оборудования для проведения опытов.</w:t>
      </w:r>
    </w:p>
    <w:p w:rsidR="003A0C21" w:rsidRPr="004D68D1" w:rsidRDefault="00127523" w:rsidP="004D68D1">
      <w:pPr>
        <w:numPr>
          <w:ilvl w:val="0"/>
          <w:numId w:val="3"/>
        </w:numPr>
        <w:rPr>
          <w:rFonts w:ascii="Georgia" w:hAnsi="Georgia" w:cs="Times New Roman"/>
          <w:sz w:val="48"/>
          <w:szCs w:val="48"/>
        </w:rPr>
      </w:pPr>
      <w:r w:rsidRPr="004D68D1">
        <w:rPr>
          <w:rFonts w:ascii="Georgia" w:hAnsi="Georgia" w:cs="Times New Roman"/>
          <w:b/>
          <w:bCs/>
          <w:sz w:val="48"/>
          <w:szCs w:val="48"/>
        </w:rPr>
        <w:t>Основной этап:</w:t>
      </w:r>
      <w:r w:rsidRPr="004D68D1">
        <w:rPr>
          <w:rFonts w:ascii="Georgia" w:hAnsi="Georgia" w:cs="Times New Roman"/>
          <w:sz w:val="48"/>
          <w:szCs w:val="48"/>
        </w:rPr>
        <w:t xml:space="preserve"> </w:t>
      </w:r>
    </w:p>
    <w:p w:rsidR="004D68D1" w:rsidRPr="004D68D1" w:rsidRDefault="004D68D1" w:rsidP="004D68D1">
      <w:pPr>
        <w:rPr>
          <w:rFonts w:ascii="Georgia" w:hAnsi="Georgia" w:cs="Times New Roman"/>
          <w:sz w:val="48"/>
          <w:szCs w:val="48"/>
        </w:rPr>
      </w:pPr>
      <w:r w:rsidRPr="004D68D1">
        <w:rPr>
          <w:rFonts w:ascii="Georgia" w:hAnsi="Georgia" w:cs="Times New Roman"/>
          <w:sz w:val="48"/>
          <w:szCs w:val="48"/>
        </w:rPr>
        <w:t xml:space="preserve">   организация предметно-развивающей среды, проведение опытов, экспериментов в группе и на прогулке, индивидуальная работа с детьми, самостоятельная экспериментальная деятельность, подвижные игры, чтение художественной литературы, беседы.</w:t>
      </w:r>
    </w:p>
    <w:p w:rsidR="003A0C21" w:rsidRPr="004D68D1" w:rsidRDefault="00127523" w:rsidP="004D68D1">
      <w:pPr>
        <w:numPr>
          <w:ilvl w:val="0"/>
          <w:numId w:val="4"/>
        </w:numPr>
        <w:rPr>
          <w:rFonts w:ascii="Georgia" w:hAnsi="Georgia" w:cs="Times New Roman"/>
          <w:sz w:val="48"/>
          <w:szCs w:val="48"/>
        </w:rPr>
      </w:pPr>
      <w:r w:rsidRPr="004D68D1">
        <w:rPr>
          <w:rFonts w:ascii="Georgia" w:hAnsi="Georgia" w:cs="Times New Roman"/>
          <w:b/>
          <w:bCs/>
          <w:sz w:val="48"/>
          <w:szCs w:val="48"/>
        </w:rPr>
        <w:t>Заключительный этап:</w:t>
      </w:r>
      <w:r w:rsidRPr="004D68D1">
        <w:rPr>
          <w:rFonts w:ascii="Georgia" w:hAnsi="Georgia" w:cs="Times New Roman"/>
          <w:sz w:val="48"/>
          <w:szCs w:val="48"/>
        </w:rPr>
        <w:t xml:space="preserve"> </w:t>
      </w:r>
    </w:p>
    <w:p w:rsidR="004D68D1" w:rsidRPr="004D68D1" w:rsidRDefault="004D68D1" w:rsidP="004D68D1">
      <w:pPr>
        <w:rPr>
          <w:rFonts w:ascii="Georgia" w:hAnsi="Georgia" w:cs="Times New Roman"/>
          <w:sz w:val="48"/>
          <w:szCs w:val="48"/>
        </w:rPr>
      </w:pPr>
      <w:r w:rsidRPr="004D68D1">
        <w:rPr>
          <w:rFonts w:ascii="Georgia" w:hAnsi="Georgia" w:cs="Times New Roman"/>
          <w:sz w:val="48"/>
          <w:szCs w:val="48"/>
        </w:rPr>
        <w:t xml:space="preserve">    Оформление картотеки опытов.</w:t>
      </w:r>
    </w:p>
    <w:p w:rsidR="004D68D1" w:rsidRDefault="004D68D1" w:rsidP="004D68D1">
      <w:pPr>
        <w:jc w:val="right"/>
        <w:rPr>
          <w:rFonts w:ascii="Georgia" w:hAnsi="Georgia" w:cs="Times New Roman"/>
          <w:color w:val="FF0000"/>
          <w:sz w:val="48"/>
          <w:szCs w:val="48"/>
        </w:rPr>
      </w:pPr>
    </w:p>
    <w:p w:rsidR="004D68D1" w:rsidRDefault="004D68D1" w:rsidP="004D68D1">
      <w:pPr>
        <w:jc w:val="right"/>
        <w:rPr>
          <w:rFonts w:ascii="Georgia" w:hAnsi="Georgia" w:cs="Times New Roman"/>
          <w:b/>
          <w:bCs/>
          <w:color w:val="002060"/>
          <w:sz w:val="72"/>
          <w:szCs w:val="72"/>
        </w:rPr>
      </w:pPr>
      <w:r w:rsidRPr="004D68D1">
        <w:rPr>
          <w:rFonts w:ascii="Georgia" w:hAnsi="Georgia" w:cs="Times New Roman"/>
          <w:b/>
          <w:bCs/>
          <w:color w:val="002060"/>
          <w:sz w:val="72"/>
          <w:szCs w:val="72"/>
        </w:rPr>
        <w:lastRenderedPageBreak/>
        <w:t>Соленый лед</w:t>
      </w:r>
    </w:p>
    <w:p w:rsidR="00127523" w:rsidRPr="00127523" w:rsidRDefault="004D68D1" w:rsidP="00127523">
      <w:pPr>
        <w:rPr>
          <w:rFonts w:ascii="Georgia" w:hAnsi="Georgia"/>
          <w:color w:val="002060"/>
          <w:sz w:val="56"/>
          <w:szCs w:val="56"/>
        </w:rPr>
      </w:pPr>
      <w:r w:rsidRPr="00127523">
        <w:rPr>
          <w:rFonts w:ascii="Georgia" w:hAnsi="Georgia" w:cs="Times New Roman"/>
          <w:noProof/>
          <w:color w:val="002060"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476250" y="457200"/>
            <wp:positionH relativeFrom="margin">
              <wp:align>left</wp:align>
            </wp:positionH>
            <wp:positionV relativeFrom="margin">
              <wp:align>top</wp:align>
            </wp:positionV>
            <wp:extent cx="4800600" cy="5562600"/>
            <wp:effectExtent l="19050" t="0" r="0" b="0"/>
            <wp:wrapSquare wrapText="bothSides"/>
            <wp:docPr id="4" name="Рисунок 4" descr="C:\Users\Home\Desktop\154976559739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Home\Desktop\1549765597392.JPE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56260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27523" w:rsidRPr="00127523">
        <w:rPr>
          <w:rFonts w:ascii="Georgia" w:hAnsi="Georgia"/>
          <w:color w:val="002060"/>
          <w:sz w:val="56"/>
          <w:szCs w:val="56"/>
        </w:rPr>
        <w:t xml:space="preserve">Что случиться если большой кусок льда раскрасить красками и посыпать солью?  </w:t>
      </w:r>
    </w:p>
    <w:p w:rsidR="00127523" w:rsidRDefault="00127523" w:rsidP="00127523">
      <w:pPr>
        <w:rPr>
          <w:rFonts w:ascii="Georgia" w:hAnsi="Georgia" w:cs="Times New Roman"/>
          <w:color w:val="002060"/>
          <w:sz w:val="56"/>
          <w:szCs w:val="56"/>
        </w:rPr>
      </w:pPr>
      <w:r w:rsidRPr="00127523">
        <w:rPr>
          <w:rFonts w:ascii="Georgia" w:hAnsi="Georgia" w:cs="Times New Roman"/>
          <w:color w:val="002060"/>
          <w:sz w:val="56"/>
          <w:szCs w:val="56"/>
        </w:rPr>
        <w:t xml:space="preserve">Льдина начнет  быстро </w:t>
      </w:r>
      <w:proofErr w:type="gramStart"/>
      <w:r w:rsidRPr="00127523">
        <w:rPr>
          <w:rFonts w:ascii="Georgia" w:hAnsi="Georgia" w:cs="Times New Roman"/>
          <w:color w:val="002060"/>
          <w:sz w:val="56"/>
          <w:szCs w:val="56"/>
        </w:rPr>
        <w:t>таять</w:t>
      </w:r>
      <w:proofErr w:type="gramEnd"/>
      <w:r w:rsidRPr="00127523">
        <w:rPr>
          <w:rFonts w:ascii="Georgia" w:hAnsi="Georgia" w:cs="Times New Roman"/>
          <w:color w:val="002060"/>
          <w:sz w:val="56"/>
          <w:szCs w:val="56"/>
        </w:rPr>
        <w:t xml:space="preserve"> и потекут разноцветные ручейки.</w:t>
      </w:r>
    </w:p>
    <w:p w:rsidR="00127523" w:rsidRDefault="00127523" w:rsidP="00127523">
      <w:pPr>
        <w:rPr>
          <w:rFonts w:ascii="Georgia" w:hAnsi="Georgia" w:cs="Times New Roman"/>
          <w:color w:val="002060"/>
          <w:sz w:val="56"/>
          <w:szCs w:val="56"/>
        </w:rPr>
      </w:pPr>
    </w:p>
    <w:p w:rsidR="00127523" w:rsidRDefault="00127523" w:rsidP="00127523">
      <w:pPr>
        <w:rPr>
          <w:rFonts w:ascii="Georgia" w:hAnsi="Georgia" w:cs="Times New Roman"/>
          <w:color w:val="002060"/>
          <w:sz w:val="56"/>
          <w:szCs w:val="56"/>
        </w:rPr>
      </w:pPr>
    </w:p>
    <w:p w:rsidR="00127523" w:rsidRDefault="00127523" w:rsidP="00127523">
      <w:pPr>
        <w:rPr>
          <w:rFonts w:ascii="Georgia" w:hAnsi="Georgia" w:cs="Times New Roman"/>
          <w:color w:val="002060"/>
          <w:sz w:val="56"/>
          <w:szCs w:val="56"/>
        </w:rPr>
      </w:pPr>
    </w:p>
    <w:p w:rsidR="00127523" w:rsidRDefault="00127523" w:rsidP="00127523">
      <w:pPr>
        <w:rPr>
          <w:rFonts w:ascii="Georgia" w:hAnsi="Georgia" w:cs="Times New Roman"/>
          <w:color w:val="002060"/>
          <w:sz w:val="56"/>
          <w:szCs w:val="56"/>
        </w:rPr>
      </w:pPr>
    </w:p>
    <w:p w:rsidR="00127523" w:rsidRDefault="00127523" w:rsidP="00127523">
      <w:pPr>
        <w:rPr>
          <w:rFonts w:ascii="Georgia" w:hAnsi="Georgia" w:cs="Times New Roman"/>
          <w:color w:val="002060"/>
          <w:sz w:val="56"/>
          <w:szCs w:val="56"/>
        </w:rPr>
      </w:pPr>
    </w:p>
    <w:p w:rsidR="00127523" w:rsidRDefault="00127523" w:rsidP="00127523">
      <w:pPr>
        <w:jc w:val="right"/>
        <w:rPr>
          <w:rFonts w:ascii="Georgia" w:hAnsi="Georgia" w:cs="Times New Roman"/>
          <w:b/>
          <w:bCs/>
          <w:color w:val="002060"/>
          <w:sz w:val="72"/>
          <w:szCs w:val="72"/>
        </w:rPr>
      </w:pPr>
      <w:r>
        <w:rPr>
          <w:rFonts w:ascii="Georgia" w:hAnsi="Georgia" w:cs="Times New Roman"/>
          <w:b/>
          <w:bCs/>
          <w:noProof/>
          <w:color w:val="00206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542925</wp:posOffset>
            </wp:positionV>
            <wp:extent cx="4724400" cy="5181600"/>
            <wp:effectExtent l="19050" t="0" r="0" b="0"/>
            <wp:wrapSquare wrapText="bothSides"/>
            <wp:docPr id="5" name="Рисунок 5" descr="C:\Users\Home\Desktop\154953230597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ome\Desktop\1549532305975.JPE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18160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127523">
        <w:rPr>
          <w:rFonts w:ascii="Georgia" w:hAnsi="Georgia" w:cs="Times New Roman"/>
          <w:b/>
          <w:bCs/>
          <w:color w:val="002060"/>
          <w:sz w:val="72"/>
          <w:szCs w:val="72"/>
        </w:rPr>
        <w:t>Почему снег тает?</w:t>
      </w:r>
    </w:p>
    <w:p w:rsidR="00127523" w:rsidRDefault="00127523" w:rsidP="00127523">
      <w:pPr>
        <w:jc w:val="right"/>
        <w:rPr>
          <w:rFonts w:ascii="Georgia" w:hAnsi="Georgia"/>
          <w:color w:val="002060"/>
          <w:sz w:val="56"/>
          <w:szCs w:val="56"/>
        </w:rPr>
      </w:pPr>
      <w:r w:rsidRPr="00127523">
        <w:rPr>
          <w:rFonts w:ascii="Georgia" w:hAnsi="Georgia"/>
          <w:color w:val="002060"/>
          <w:sz w:val="56"/>
          <w:szCs w:val="56"/>
        </w:rPr>
        <w:t xml:space="preserve">Что случится если занести снег в комнату? Для малышей превращение снега в воду сравни волшебству.  Они с увлечением  наблюдают за процессом таяния снега, делятся своими наблюдениями.  А когда снег </w:t>
      </w:r>
      <w:proofErr w:type="gramStart"/>
      <w:r w:rsidRPr="00127523">
        <w:rPr>
          <w:rFonts w:ascii="Georgia" w:hAnsi="Georgia"/>
          <w:color w:val="002060"/>
          <w:sz w:val="56"/>
          <w:szCs w:val="56"/>
        </w:rPr>
        <w:t>растаял</w:t>
      </w:r>
      <w:proofErr w:type="gramEnd"/>
      <w:r w:rsidRPr="00127523">
        <w:rPr>
          <w:rFonts w:ascii="Georgia" w:hAnsi="Georgia"/>
          <w:color w:val="002060"/>
          <w:sz w:val="56"/>
          <w:szCs w:val="56"/>
        </w:rPr>
        <w:t xml:space="preserve"> они с удивлением обнаружили, что в стаканчиках кроме воды была и грязь. </w:t>
      </w:r>
    </w:p>
    <w:p w:rsidR="00127523" w:rsidRDefault="00127523" w:rsidP="00127523">
      <w:pPr>
        <w:jc w:val="right"/>
        <w:rPr>
          <w:rFonts w:ascii="Georgia" w:hAnsi="Georgia"/>
          <w:color w:val="002060"/>
          <w:sz w:val="56"/>
          <w:szCs w:val="56"/>
        </w:rPr>
      </w:pPr>
    </w:p>
    <w:p w:rsidR="00127523" w:rsidRDefault="00127523" w:rsidP="00127523">
      <w:pPr>
        <w:jc w:val="right"/>
        <w:rPr>
          <w:rFonts w:ascii="Georgia" w:hAnsi="Georgia"/>
          <w:b/>
          <w:bCs/>
          <w:color w:val="002060"/>
          <w:sz w:val="72"/>
          <w:szCs w:val="72"/>
        </w:rPr>
      </w:pPr>
      <w:r>
        <w:rPr>
          <w:rFonts w:ascii="Georgia" w:hAnsi="Georgia"/>
          <w:b/>
          <w:bCs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1143000</wp:posOffset>
            </wp:positionV>
            <wp:extent cx="4716145" cy="5257800"/>
            <wp:effectExtent l="19050" t="0" r="8255" b="0"/>
            <wp:wrapSquare wrapText="bothSides"/>
            <wp:docPr id="6" name="Рисунок 6" descr="C:\Users\Home\Desktop\IMG_35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Home\Desktop\IMG_3570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525780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127523">
        <w:rPr>
          <w:rFonts w:ascii="Georgia" w:hAnsi="Georgia"/>
          <w:b/>
          <w:bCs/>
          <w:color w:val="002060"/>
          <w:sz w:val="72"/>
          <w:szCs w:val="72"/>
        </w:rPr>
        <w:t>Ледяной кораблик</w:t>
      </w:r>
    </w:p>
    <w:p w:rsidR="00127523" w:rsidRDefault="00127523" w:rsidP="00127523">
      <w:pPr>
        <w:jc w:val="right"/>
        <w:rPr>
          <w:rFonts w:ascii="Georgia" w:hAnsi="Georgia"/>
          <w:color w:val="002060"/>
          <w:sz w:val="56"/>
          <w:szCs w:val="56"/>
        </w:rPr>
      </w:pPr>
      <w:r w:rsidRPr="00127523">
        <w:rPr>
          <w:rFonts w:ascii="Georgia" w:hAnsi="Georgia"/>
          <w:color w:val="002060"/>
          <w:sz w:val="56"/>
          <w:szCs w:val="56"/>
        </w:rPr>
        <w:t xml:space="preserve">Почему кораблик </w:t>
      </w:r>
      <w:proofErr w:type="gramStart"/>
      <w:r w:rsidRPr="00127523">
        <w:rPr>
          <w:rFonts w:ascii="Georgia" w:hAnsi="Georgia"/>
          <w:color w:val="002060"/>
          <w:sz w:val="56"/>
          <w:szCs w:val="56"/>
        </w:rPr>
        <w:t>из</w:t>
      </w:r>
      <w:proofErr w:type="gramEnd"/>
      <w:r w:rsidRPr="00127523">
        <w:rPr>
          <w:rFonts w:ascii="Georgia" w:hAnsi="Georgia"/>
          <w:color w:val="002060"/>
          <w:sz w:val="56"/>
          <w:szCs w:val="56"/>
        </w:rPr>
        <w:t xml:space="preserve"> льда не тонет в воде? Его можно даже отправить в </w:t>
      </w:r>
      <w:proofErr w:type="gramStart"/>
      <w:r w:rsidRPr="00127523">
        <w:rPr>
          <w:rFonts w:ascii="Georgia" w:hAnsi="Georgia"/>
          <w:color w:val="002060"/>
          <w:sz w:val="56"/>
          <w:szCs w:val="56"/>
        </w:rPr>
        <w:t>плавание</w:t>
      </w:r>
      <w:proofErr w:type="gramEnd"/>
      <w:r w:rsidRPr="00127523">
        <w:rPr>
          <w:rFonts w:ascii="Georgia" w:hAnsi="Georgia"/>
          <w:color w:val="002060"/>
          <w:sz w:val="56"/>
          <w:szCs w:val="56"/>
        </w:rPr>
        <w:t xml:space="preserve">  и он будет плавать на поверхности, пока не растает. </w:t>
      </w:r>
    </w:p>
    <w:p w:rsidR="00127523" w:rsidRDefault="00127523" w:rsidP="00127523">
      <w:pPr>
        <w:jc w:val="right"/>
        <w:rPr>
          <w:rFonts w:ascii="Georgia" w:hAnsi="Georgia"/>
          <w:color w:val="002060"/>
          <w:sz w:val="56"/>
          <w:szCs w:val="56"/>
        </w:rPr>
      </w:pPr>
    </w:p>
    <w:p w:rsidR="00127523" w:rsidRDefault="00127523" w:rsidP="00127523">
      <w:pPr>
        <w:jc w:val="right"/>
        <w:rPr>
          <w:rFonts w:ascii="Georgia" w:hAnsi="Georgia"/>
          <w:color w:val="002060"/>
          <w:sz w:val="56"/>
          <w:szCs w:val="56"/>
        </w:rPr>
      </w:pPr>
    </w:p>
    <w:p w:rsidR="00127523" w:rsidRDefault="00127523" w:rsidP="00127523">
      <w:pPr>
        <w:jc w:val="right"/>
        <w:rPr>
          <w:rFonts w:ascii="Georgia" w:hAnsi="Georgia"/>
          <w:color w:val="002060"/>
          <w:sz w:val="56"/>
          <w:szCs w:val="56"/>
        </w:rPr>
      </w:pPr>
    </w:p>
    <w:p w:rsidR="00127523" w:rsidRDefault="00127523" w:rsidP="00127523">
      <w:pPr>
        <w:jc w:val="right"/>
        <w:rPr>
          <w:rFonts w:ascii="Georgia" w:hAnsi="Georgia"/>
          <w:color w:val="002060"/>
          <w:sz w:val="56"/>
          <w:szCs w:val="56"/>
        </w:rPr>
      </w:pPr>
    </w:p>
    <w:p w:rsidR="00127523" w:rsidRDefault="00127523" w:rsidP="00127523">
      <w:pPr>
        <w:jc w:val="right"/>
        <w:rPr>
          <w:rFonts w:ascii="Georgia" w:hAnsi="Georgia"/>
          <w:color w:val="002060"/>
          <w:sz w:val="56"/>
          <w:szCs w:val="56"/>
        </w:rPr>
      </w:pPr>
    </w:p>
    <w:p w:rsidR="00127523" w:rsidRDefault="00127523" w:rsidP="00127523">
      <w:pPr>
        <w:jc w:val="right"/>
        <w:rPr>
          <w:rFonts w:ascii="Georgia" w:hAnsi="Georgia"/>
          <w:b/>
          <w:bCs/>
          <w:color w:val="002060"/>
          <w:sz w:val="72"/>
          <w:szCs w:val="72"/>
        </w:rPr>
      </w:pPr>
      <w:r>
        <w:rPr>
          <w:rFonts w:ascii="Georgia" w:hAnsi="Georgia"/>
          <w:b/>
          <w:bCs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1143000</wp:posOffset>
            </wp:positionV>
            <wp:extent cx="4724400" cy="5181600"/>
            <wp:effectExtent l="19050" t="0" r="0" b="0"/>
            <wp:wrapSquare wrapText="bothSides"/>
            <wp:docPr id="7" name="Рисунок 7" descr="C:\Users\Home\Desktop\IMG_35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ome\Desktop\IMG_3539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18160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127523">
        <w:rPr>
          <w:rFonts w:ascii="Georgia" w:hAnsi="Georgia"/>
          <w:b/>
          <w:bCs/>
          <w:color w:val="002060"/>
          <w:sz w:val="72"/>
          <w:szCs w:val="72"/>
        </w:rPr>
        <w:t>Так тонет или нет?</w:t>
      </w:r>
    </w:p>
    <w:p w:rsidR="00127523" w:rsidRPr="00127523" w:rsidRDefault="00127523" w:rsidP="00127523">
      <w:pPr>
        <w:jc w:val="right"/>
        <w:rPr>
          <w:rFonts w:ascii="Georgia" w:hAnsi="Georgia"/>
          <w:color w:val="002060"/>
          <w:sz w:val="56"/>
          <w:szCs w:val="56"/>
        </w:rPr>
      </w:pPr>
      <w:r w:rsidRPr="00127523">
        <w:rPr>
          <w:rFonts w:ascii="Georgia" w:hAnsi="Georgia"/>
          <w:color w:val="002060"/>
          <w:sz w:val="56"/>
          <w:szCs w:val="56"/>
        </w:rPr>
        <w:t xml:space="preserve">Нас окружает так много предметов. И очень интересно узнать, какие из них тонут в воде, а какие нет. Оказывается камушки </w:t>
      </w:r>
      <w:proofErr w:type="gramStart"/>
      <w:r w:rsidRPr="00127523">
        <w:rPr>
          <w:rFonts w:ascii="Georgia" w:hAnsi="Georgia"/>
          <w:color w:val="002060"/>
          <w:sz w:val="56"/>
          <w:szCs w:val="56"/>
        </w:rPr>
        <w:t>тяжелые</w:t>
      </w:r>
      <w:proofErr w:type="gramEnd"/>
      <w:r w:rsidRPr="00127523">
        <w:rPr>
          <w:rFonts w:ascii="Georgia" w:hAnsi="Georgia"/>
          <w:color w:val="002060"/>
          <w:sz w:val="56"/>
          <w:szCs w:val="56"/>
        </w:rPr>
        <w:t xml:space="preserve"> и тонут в воде, а губка легкая и плавает сверху. </w:t>
      </w:r>
    </w:p>
    <w:p w:rsidR="00127523" w:rsidRPr="00127523" w:rsidRDefault="00127523" w:rsidP="00127523">
      <w:pPr>
        <w:jc w:val="right"/>
        <w:rPr>
          <w:rFonts w:ascii="Georgia" w:hAnsi="Georgia"/>
          <w:color w:val="002060"/>
          <w:sz w:val="56"/>
          <w:szCs w:val="56"/>
        </w:rPr>
      </w:pPr>
    </w:p>
    <w:p w:rsidR="00127523" w:rsidRPr="00127523" w:rsidRDefault="00127523" w:rsidP="00127523">
      <w:pPr>
        <w:jc w:val="right"/>
        <w:rPr>
          <w:rFonts w:ascii="Georgia" w:hAnsi="Georgia"/>
          <w:color w:val="002060"/>
          <w:sz w:val="56"/>
          <w:szCs w:val="56"/>
        </w:rPr>
      </w:pPr>
    </w:p>
    <w:p w:rsidR="00127523" w:rsidRDefault="00127523" w:rsidP="00127523">
      <w:pPr>
        <w:jc w:val="right"/>
        <w:rPr>
          <w:rFonts w:ascii="Georgia" w:hAnsi="Georgia" w:cs="Times New Roman"/>
          <w:b/>
          <w:bCs/>
          <w:color w:val="002060"/>
          <w:sz w:val="72"/>
          <w:szCs w:val="72"/>
        </w:rPr>
      </w:pPr>
      <w:r w:rsidRPr="00127523">
        <w:rPr>
          <w:rFonts w:ascii="Georgia" w:hAnsi="Georgia" w:cs="Times New Roman"/>
          <w:b/>
          <w:bCs/>
          <w:color w:val="002060"/>
          <w:sz w:val="72"/>
          <w:szCs w:val="72"/>
        </w:rPr>
        <w:lastRenderedPageBreak/>
        <w:t>Соленый лед</w:t>
      </w:r>
    </w:p>
    <w:p w:rsidR="00127523" w:rsidRPr="00127523" w:rsidRDefault="00127523" w:rsidP="00127523">
      <w:pPr>
        <w:jc w:val="right"/>
        <w:rPr>
          <w:rFonts w:ascii="Georgia" w:hAnsi="Georgia"/>
          <w:color w:val="002060"/>
          <w:sz w:val="56"/>
          <w:szCs w:val="56"/>
        </w:rPr>
      </w:pPr>
      <w:r w:rsidRPr="00127523">
        <w:rPr>
          <w:rFonts w:ascii="Georgia" w:hAnsi="Georgia" w:cs="Times New Roman"/>
          <w:noProof/>
          <w:color w:val="002060"/>
          <w:sz w:val="56"/>
          <w:szCs w:val="5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809625</wp:posOffset>
            </wp:positionV>
            <wp:extent cx="4800600" cy="5562600"/>
            <wp:effectExtent l="19050" t="0" r="0" b="0"/>
            <wp:wrapSquare wrapText="bothSides"/>
            <wp:docPr id="8" name="Рисунок 8" descr="C:\Users\Home\Desktop\154976559739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Home\Desktop\1549765597392.JPE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56260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127523">
        <w:rPr>
          <w:rFonts w:ascii="Georgia" w:hAnsi="Georgia"/>
          <w:color w:val="002060"/>
          <w:sz w:val="56"/>
          <w:szCs w:val="56"/>
        </w:rPr>
        <w:t xml:space="preserve">Что случиться если большой кусок льда раскрасить красками и посыпать солью?  </w:t>
      </w:r>
    </w:p>
    <w:p w:rsidR="00127523" w:rsidRPr="00127523" w:rsidRDefault="00127523" w:rsidP="00127523">
      <w:pPr>
        <w:jc w:val="right"/>
        <w:rPr>
          <w:rFonts w:ascii="Georgia" w:hAnsi="Georgia" w:cs="Times New Roman"/>
          <w:color w:val="002060"/>
          <w:sz w:val="56"/>
          <w:szCs w:val="56"/>
        </w:rPr>
      </w:pPr>
      <w:r w:rsidRPr="00127523">
        <w:rPr>
          <w:rFonts w:ascii="Georgia" w:hAnsi="Georgia" w:cs="Times New Roman"/>
          <w:color w:val="002060"/>
          <w:sz w:val="56"/>
          <w:szCs w:val="56"/>
        </w:rPr>
        <w:t xml:space="preserve">Льдина начнет  быстро </w:t>
      </w:r>
      <w:proofErr w:type="gramStart"/>
      <w:r w:rsidRPr="00127523">
        <w:rPr>
          <w:rFonts w:ascii="Georgia" w:hAnsi="Georgia" w:cs="Times New Roman"/>
          <w:color w:val="002060"/>
          <w:sz w:val="56"/>
          <w:szCs w:val="56"/>
        </w:rPr>
        <w:t>таять</w:t>
      </w:r>
      <w:proofErr w:type="gramEnd"/>
      <w:r w:rsidRPr="00127523">
        <w:rPr>
          <w:rFonts w:ascii="Georgia" w:hAnsi="Georgia" w:cs="Times New Roman"/>
          <w:color w:val="002060"/>
          <w:sz w:val="56"/>
          <w:szCs w:val="56"/>
        </w:rPr>
        <w:t xml:space="preserve"> и потекут разноцветные ручейки.</w:t>
      </w:r>
    </w:p>
    <w:p w:rsidR="00127523" w:rsidRPr="00127523" w:rsidRDefault="00127523" w:rsidP="00127523">
      <w:pPr>
        <w:jc w:val="right"/>
        <w:rPr>
          <w:rFonts w:ascii="Georgia" w:hAnsi="Georgia" w:cs="Times New Roman"/>
          <w:color w:val="002060"/>
          <w:sz w:val="56"/>
          <w:szCs w:val="56"/>
        </w:rPr>
      </w:pPr>
    </w:p>
    <w:p w:rsidR="004D68D1" w:rsidRDefault="004D68D1" w:rsidP="004D68D1">
      <w:pPr>
        <w:rPr>
          <w:rFonts w:ascii="Georgia" w:hAnsi="Georgia" w:cs="Times New Roman"/>
          <w:color w:val="002060"/>
          <w:sz w:val="40"/>
          <w:szCs w:val="40"/>
        </w:rPr>
      </w:pPr>
    </w:p>
    <w:p w:rsidR="00127523" w:rsidRDefault="00127523" w:rsidP="004D68D1">
      <w:pPr>
        <w:rPr>
          <w:rFonts w:ascii="Georgia" w:hAnsi="Georgia" w:cs="Times New Roman"/>
          <w:color w:val="002060"/>
          <w:sz w:val="40"/>
          <w:szCs w:val="40"/>
        </w:rPr>
      </w:pPr>
    </w:p>
    <w:p w:rsidR="00127523" w:rsidRDefault="00127523" w:rsidP="004D68D1">
      <w:pPr>
        <w:rPr>
          <w:rFonts w:ascii="Georgia" w:hAnsi="Georgia" w:cs="Times New Roman"/>
          <w:color w:val="002060"/>
          <w:sz w:val="40"/>
          <w:szCs w:val="40"/>
        </w:rPr>
      </w:pPr>
    </w:p>
    <w:p w:rsidR="00127523" w:rsidRDefault="00127523" w:rsidP="004D68D1">
      <w:pPr>
        <w:rPr>
          <w:rFonts w:ascii="Georgia" w:hAnsi="Georgia" w:cs="Times New Roman"/>
          <w:color w:val="002060"/>
          <w:sz w:val="40"/>
          <w:szCs w:val="40"/>
        </w:rPr>
      </w:pPr>
    </w:p>
    <w:p w:rsidR="00710170" w:rsidRPr="00710170" w:rsidRDefault="00127523" w:rsidP="00710170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 w:cs="Times New Roman"/>
          <w:b/>
          <w:color w:val="00206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710170" w:rsidRPr="00710170">
        <w:rPr>
          <w:rFonts w:ascii="Georgia" w:eastAsia="Times New Roman" w:hAnsi="Georgia" w:cs="Times New Roman"/>
          <w:b/>
          <w:color w:val="002060"/>
          <w:sz w:val="56"/>
          <w:szCs w:val="56"/>
          <w:lang w:eastAsia="ru-RU"/>
        </w:rPr>
        <w:lastRenderedPageBreak/>
        <w:t>Результаты реализации проекта                                                         «Маленькие волшебники»</w:t>
      </w:r>
    </w:p>
    <w:p w:rsidR="00710170" w:rsidRPr="00710170" w:rsidRDefault="00710170" w:rsidP="00710170">
      <w:pPr>
        <w:pStyle w:val="a6"/>
        <w:numPr>
          <w:ilvl w:val="0"/>
          <w:numId w:val="6"/>
        </w:num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710170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проявился устойчивый познавательный интерес к экспериментированию;</w:t>
      </w:r>
    </w:p>
    <w:p w:rsidR="00710170" w:rsidRPr="00710170" w:rsidRDefault="00710170" w:rsidP="00710170">
      <w:pPr>
        <w:numPr>
          <w:ilvl w:val="0"/>
          <w:numId w:val="6"/>
        </w:num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710170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возросли умения осознанно выбирать предметы и материалы для самостоятельной деятельности; проявилась инициатива и творчество в решении поставленных задач, способность к взаимопомощи;</w:t>
      </w:r>
    </w:p>
    <w:p w:rsidR="00710170" w:rsidRPr="00710170" w:rsidRDefault="00710170" w:rsidP="00710170">
      <w:pPr>
        <w:numPr>
          <w:ilvl w:val="0"/>
          <w:numId w:val="6"/>
        </w:num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710170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активизировалась заинтер</w:t>
      </w:r>
      <w:r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есованность родителей в реализации проекта.  Д</w:t>
      </w:r>
      <w:r w:rsidRPr="00710170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ля родителей</w:t>
      </w:r>
      <w:r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была проведена консультация</w:t>
      </w:r>
      <w:r w:rsidRPr="00710170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: «</w:t>
      </w:r>
      <w:r w:rsidRPr="00710170">
        <w:rPr>
          <w:rFonts w:ascii="Times New Roman" w:eastAsia="Times New Roman" w:hAnsi="Times New Roman" w:cs="Times New Roman"/>
          <w:i/>
          <w:iCs/>
          <w:color w:val="000000"/>
          <w:sz w:val="44"/>
          <w:szCs w:val="44"/>
          <w:lang w:eastAsia="ru-RU"/>
        </w:rPr>
        <w:t>Роль семьи в развитии познавательных интересов дошкольника</w:t>
      </w:r>
      <w:r w:rsidRPr="00710170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»;</w:t>
      </w:r>
    </w:p>
    <w:p w:rsidR="00710170" w:rsidRPr="00710170" w:rsidRDefault="00710170" w:rsidP="00710170">
      <w:pPr>
        <w:numPr>
          <w:ilvl w:val="0"/>
          <w:numId w:val="6"/>
        </w:num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710170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оформлена картотека опытов для практической деятельности.</w:t>
      </w:r>
    </w:p>
    <w:p w:rsidR="00127523" w:rsidRDefault="00127523" w:rsidP="0012752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0170" w:rsidRDefault="00710170" w:rsidP="0012752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0170" w:rsidRPr="006907F4" w:rsidRDefault="00710170" w:rsidP="0012752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7523" w:rsidRPr="00710170" w:rsidRDefault="00710170" w:rsidP="00710170">
      <w:pPr>
        <w:jc w:val="both"/>
        <w:rPr>
          <w:rFonts w:ascii="Georgia" w:hAnsi="Georgia" w:cs="Times New Roman"/>
          <w:color w:val="002060"/>
          <w:sz w:val="36"/>
          <w:szCs w:val="36"/>
        </w:rPr>
      </w:pPr>
      <w:r w:rsidRPr="00710170">
        <w:rPr>
          <w:rFonts w:ascii="Times New Roman" w:eastAsia="Times New Roman" w:hAnsi="Times New Roman" w:cs="Times New Roman"/>
          <w:sz w:val="36"/>
          <w:szCs w:val="36"/>
        </w:rPr>
        <w:t>При организации опытно-экспериментальной деятельности детей раннего возраста нужно учитывать возрастные особенности детей. Поэтому занятия должны быть эмоционально окрашены и вызывают у детей положительные эмоции и желание действовать.   Также для детей этого возраста актуален принцип повтора, поэтому ко многим опытам и экспериментам нужно постоянно возвращаться.</w:t>
      </w:r>
    </w:p>
    <w:sectPr w:rsidR="00127523" w:rsidRPr="00710170" w:rsidSect="00800C4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55459"/>
    <w:multiLevelType w:val="hybridMultilevel"/>
    <w:tmpl w:val="60D66812"/>
    <w:lvl w:ilvl="0" w:tplc="F38860F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599ABD68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43EDAEA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D31456C6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062EEBC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54EC342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90094F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A64AF46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95B60E3E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224E3DA7"/>
    <w:multiLevelType w:val="hybridMultilevel"/>
    <w:tmpl w:val="01FA200A"/>
    <w:lvl w:ilvl="0" w:tplc="7B1EC24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58C019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BA6E55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42CCBE4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EFC1F4C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84E7A7C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5604368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744B45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942622EC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28CC4710"/>
    <w:multiLevelType w:val="hybridMultilevel"/>
    <w:tmpl w:val="D32A9E70"/>
    <w:lvl w:ilvl="0" w:tplc="F38860F6">
      <w:start w:val="1"/>
      <w:numFmt w:val="bullet"/>
      <w:lvlText w:val="*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2846BB"/>
    <w:multiLevelType w:val="hybridMultilevel"/>
    <w:tmpl w:val="82AEECBA"/>
    <w:lvl w:ilvl="0" w:tplc="496AB5B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5DC1E00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4B426DA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DA9E73F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1486AE8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631820D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576CFD4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066957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9EA937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3C0A01DE"/>
    <w:multiLevelType w:val="hybridMultilevel"/>
    <w:tmpl w:val="AC18A2BC"/>
    <w:lvl w:ilvl="0" w:tplc="6E62080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F000C522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2265D32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45EF24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4AAF52C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5270F4AE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0FE3098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C1C121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8F4586E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>
    <w:nsid w:val="740D6C81"/>
    <w:multiLevelType w:val="multilevel"/>
    <w:tmpl w:val="C4BE5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0C4B"/>
    <w:rsid w:val="00127523"/>
    <w:rsid w:val="003A0C21"/>
    <w:rsid w:val="004D68D1"/>
    <w:rsid w:val="00590969"/>
    <w:rsid w:val="00710170"/>
    <w:rsid w:val="00800C4B"/>
    <w:rsid w:val="00B2694F"/>
    <w:rsid w:val="00F17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C4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27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1017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3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32263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094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99692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80459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38715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1521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75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2020-02-08T10:12:00Z</dcterms:created>
  <dcterms:modified xsi:type="dcterms:W3CDTF">2020-03-22T10:40:00Z</dcterms:modified>
</cp:coreProperties>
</file>