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47" w:rsidRDefault="002B5847" w:rsidP="0062242A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n\Pictures\2021-02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2B5847" w:rsidRDefault="002B5847" w:rsidP="0062242A">
      <w:pPr>
        <w:jc w:val="center"/>
        <w:rPr>
          <w:rFonts w:ascii="Arial Narrow" w:hAnsi="Arial Narrow" w:cs="Arial Narrow"/>
          <w:b/>
        </w:rPr>
      </w:pPr>
    </w:p>
    <w:p w:rsidR="0062242A" w:rsidRDefault="0062242A" w:rsidP="0062242A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62242A" w:rsidRDefault="0062242A" w:rsidP="0062242A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62242A" w:rsidRDefault="0062242A" w:rsidP="0062242A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62242A" w:rsidRDefault="0062242A" w:rsidP="0062242A">
      <w:pPr>
        <w:jc w:val="center"/>
      </w:pPr>
    </w:p>
    <w:p w:rsidR="0062242A" w:rsidRDefault="0062242A" w:rsidP="0062242A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62242A" w:rsidRDefault="0062242A" w:rsidP="0062242A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62242A" w:rsidRDefault="0062242A" w:rsidP="0062242A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62242A" w:rsidRDefault="0062242A" w:rsidP="0062242A">
      <w:pPr>
        <w:jc w:val="center"/>
      </w:pPr>
    </w:p>
    <w:p w:rsidR="0062242A" w:rsidRDefault="0062242A" w:rsidP="0062242A">
      <w:pPr>
        <w:jc w:val="center"/>
        <w:rPr>
          <w:b/>
        </w:rPr>
      </w:pPr>
      <w:r w:rsidRPr="004F7026">
        <w:rPr>
          <w:b/>
        </w:rPr>
        <w:t xml:space="preserve">Приказ </w:t>
      </w:r>
    </w:p>
    <w:p w:rsidR="0062242A" w:rsidRPr="0062242A" w:rsidRDefault="0062242A" w:rsidP="0062242A">
      <w:pPr>
        <w:jc w:val="both"/>
      </w:pPr>
      <w:r w:rsidRPr="0062242A">
        <w:t xml:space="preserve">от 10.01.2021г                                                                                              №  2  </w:t>
      </w:r>
    </w:p>
    <w:p w:rsidR="0062242A" w:rsidRPr="0062242A" w:rsidRDefault="0062242A" w:rsidP="0062242A">
      <w:pPr>
        <w:jc w:val="both"/>
        <w:rPr>
          <w:b/>
        </w:rPr>
      </w:pPr>
    </w:p>
    <w:p w:rsidR="0062242A" w:rsidRPr="0062242A" w:rsidRDefault="0062242A" w:rsidP="0062242A">
      <w:pPr>
        <w:jc w:val="both"/>
        <w:rPr>
          <w:b/>
        </w:rPr>
      </w:pPr>
      <w:r w:rsidRPr="0062242A">
        <w:rPr>
          <w:b/>
        </w:rPr>
        <w:t>Об утверждении Политики</w:t>
      </w:r>
    </w:p>
    <w:p w:rsidR="0062242A" w:rsidRPr="0062242A" w:rsidRDefault="0062242A" w:rsidP="0062242A">
      <w:pPr>
        <w:jc w:val="both"/>
        <w:rPr>
          <w:b/>
        </w:rPr>
      </w:pPr>
      <w:r w:rsidRPr="0062242A">
        <w:rPr>
          <w:b/>
        </w:rPr>
        <w:t xml:space="preserve">антикоррупционной деятельности и </w:t>
      </w:r>
    </w:p>
    <w:p w:rsidR="0062242A" w:rsidRPr="0062242A" w:rsidRDefault="0062242A" w:rsidP="0062242A">
      <w:pPr>
        <w:jc w:val="both"/>
        <w:rPr>
          <w:b/>
        </w:rPr>
      </w:pPr>
      <w:r w:rsidRPr="0062242A">
        <w:rPr>
          <w:b/>
        </w:rPr>
        <w:t xml:space="preserve">плана по противодействию коррупции  </w:t>
      </w:r>
    </w:p>
    <w:p w:rsidR="0062242A" w:rsidRPr="0062242A" w:rsidRDefault="0062242A" w:rsidP="0062242A">
      <w:pPr>
        <w:jc w:val="both"/>
        <w:rPr>
          <w:b/>
        </w:rPr>
      </w:pPr>
      <w:r w:rsidRPr="0062242A">
        <w:rPr>
          <w:b/>
        </w:rPr>
        <w:t>в МАДОУ № 167</w:t>
      </w:r>
    </w:p>
    <w:p w:rsidR="0062242A" w:rsidRPr="0062242A" w:rsidRDefault="0062242A" w:rsidP="0062242A">
      <w:pPr>
        <w:jc w:val="both"/>
        <w:rPr>
          <w:i/>
        </w:rPr>
      </w:pPr>
    </w:p>
    <w:p w:rsidR="0062242A" w:rsidRDefault="0062242A" w:rsidP="0062242A">
      <w:pPr>
        <w:jc w:val="both"/>
        <w:rPr>
          <w:i/>
        </w:rPr>
      </w:pPr>
      <w:r w:rsidRPr="0062242A">
        <w:rPr>
          <w:i/>
        </w:rPr>
        <w:t xml:space="preserve"> На основании протокола № 8 от 30.12.2020г. заседания Общего собрания трудового коллектива</w:t>
      </w:r>
    </w:p>
    <w:p w:rsidR="0062242A" w:rsidRDefault="0062242A" w:rsidP="0062242A">
      <w:pPr>
        <w:jc w:val="both"/>
        <w:rPr>
          <w:i/>
        </w:rPr>
      </w:pPr>
    </w:p>
    <w:p w:rsidR="0062242A" w:rsidRDefault="0062242A" w:rsidP="0062242A">
      <w:pPr>
        <w:jc w:val="both"/>
        <w:rPr>
          <w:b/>
        </w:rPr>
      </w:pPr>
      <w:r w:rsidRPr="0062242A">
        <w:rPr>
          <w:b/>
        </w:rPr>
        <w:t>ПРИКАЗЫВАЮ:</w:t>
      </w: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  <w:r w:rsidRPr="0062242A">
        <w:t>1.</w:t>
      </w:r>
      <w:r>
        <w:t xml:space="preserve"> Утвердить Политику антикоррупционной деятельности в МАДОУ.</w:t>
      </w: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  <w:r>
        <w:t>2. Утвердить План по противодействию  коррупции в МАДОУ № 167 на 2021год.</w:t>
      </w: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  <w:r>
        <w:t>3. Ознакомить под роспись всех работников МАДОУ 3№ 167 с Политикой антикор</w:t>
      </w:r>
      <w:r w:rsidR="00821D0A">
        <w:t>рупционной деятельности в МАДОУ</w:t>
      </w:r>
      <w:r>
        <w:t>, с планом по противодействию коррупции в МАДОУ № 167 на 2021г. В срок до 16.01.2021г.</w:t>
      </w: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  <w:r>
        <w:t xml:space="preserve">4. Разместить Политику антикоррупционной деятельности в МАДОУ, </w:t>
      </w:r>
      <w:proofErr w:type="spellStart"/>
      <w:r>
        <w:t>поан</w:t>
      </w:r>
      <w:proofErr w:type="spellEnd"/>
      <w:r>
        <w:t xml:space="preserve"> по противодействию коррупции в МАДОУ № 167 на 2021г. на сайте МАДОУ № 167 в сети интернет и на информационном стенде. В срок</w:t>
      </w:r>
      <w:r w:rsidRPr="0062242A">
        <w:t xml:space="preserve"> </w:t>
      </w:r>
      <w:r>
        <w:t xml:space="preserve">до 17.01.2021г. отв. </w:t>
      </w:r>
      <w:proofErr w:type="spellStart"/>
      <w:r>
        <w:t>Колпакова</w:t>
      </w:r>
      <w:proofErr w:type="spellEnd"/>
      <w:r>
        <w:t xml:space="preserve"> К.А.</w:t>
      </w: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</w:p>
    <w:p w:rsidR="0062242A" w:rsidRDefault="0062242A" w:rsidP="0062242A">
      <w:pPr>
        <w:jc w:val="both"/>
      </w:pPr>
    </w:p>
    <w:p w:rsidR="0062242A" w:rsidRPr="0062242A" w:rsidRDefault="0062242A" w:rsidP="0062242A">
      <w:pPr>
        <w:jc w:val="right"/>
      </w:pPr>
      <w:r>
        <w:t>Заведующий МАДОУ № 167                 Семененко Н.Ю.</w:t>
      </w:r>
    </w:p>
    <w:p w:rsidR="0062242A" w:rsidRDefault="0062242A" w:rsidP="0062242A">
      <w:pPr>
        <w:jc w:val="both"/>
        <w:rPr>
          <w:b/>
        </w:rPr>
      </w:pPr>
    </w:p>
    <w:p w:rsidR="00926DA6" w:rsidRDefault="00926DA6"/>
    <w:sectPr w:rsidR="00926DA6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42A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26B2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584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42A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13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1D0A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A82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006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2021-02-16T16:40:00Z</dcterms:created>
  <dcterms:modified xsi:type="dcterms:W3CDTF">2021-02-17T02:07:00Z</dcterms:modified>
</cp:coreProperties>
</file>