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EB" w:rsidRDefault="006600EB" w:rsidP="000C4D0C">
      <w:pPr>
        <w:spacing w:after="0"/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</w:p>
    <w:p w:rsidR="000C4D0C" w:rsidRPr="009F6AED" w:rsidRDefault="000C4D0C" w:rsidP="000C4D0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6AED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предметно-развивающей среды</w:t>
      </w:r>
    </w:p>
    <w:p w:rsidR="0067024F" w:rsidRPr="009F6AED" w:rsidRDefault="000C4D0C" w:rsidP="000C4D0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6AED">
        <w:rPr>
          <w:rFonts w:ascii="Times New Roman" w:hAnsi="Times New Roman" w:cs="Times New Roman"/>
          <w:b/>
          <w:color w:val="FF0000"/>
          <w:sz w:val="28"/>
          <w:szCs w:val="28"/>
        </w:rPr>
        <w:t>в группе «Сибирята» МБДОУ № 167</w:t>
      </w:r>
    </w:p>
    <w:p w:rsidR="000C4D0C" w:rsidRPr="009F6AED" w:rsidRDefault="000C4D0C" w:rsidP="000C4D0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4D0C" w:rsidRPr="009F6AED" w:rsidRDefault="000C4D0C" w:rsidP="000C4D0C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F6AED">
        <w:rPr>
          <w:rFonts w:ascii="Times New Roman" w:hAnsi="Times New Roman" w:cs="Times New Roman"/>
          <w:b/>
          <w:color w:val="00B0F0"/>
          <w:sz w:val="28"/>
          <w:szCs w:val="28"/>
        </w:rPr>
        <w:t>Центр книги «Читай-ка»</w:t>
      </w:r>
    </w:p>
    <w:p w:rsidR="000C4D0C" w:rsidRPr="009F6AED" w:rsidRDefault="000C4D0C" w:rsidP="000C4D0C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C4D0C" w:rsidRPr="009F6AED" w:rsidRDefault="00AF71E7" w:rsidP="000C4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  <w:r w:rsidRPr="00AF71E7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F71E7">
        <w:rPr>
          <w:rFonts w:ascii="Times New Roman" w:hAnsi="Times New Roman" w:cs="Times New Roman"/>
          <w:sz w:val="32"/>
          <w:szCs w:val="32"/>
        </w:rPr>
        <w:t>С</w:t>
      </w:r>
      <w:r w:rsidR="000C4D0C" w:rsidRPr="009F6AED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0C4D0C" w:rsidRPr="009F6AED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0C4D0C" w:rsidRPr="009F6AED">
        <w:rPr>
          <w:rFonts w:ascii="Times New Roman" w:hAnsi="Times New Roman" w:cs="Times New Roman"/>
          <w:sz w:val="28"/>
          <w:szCs w:val="28"/>
        </w:rPr>
        <w:t xml:space="preserve"> мотивации к обучению чтению; знакомство с произведениями устного народного творчества и авторскими произведениями; знакомство с классиками детской литературы; обучение поиску знаний в художественных текстах.</w:t>
      </w:r>
    </w:p>
    <w:p w:rsidR="000C4D0C" w:rsidRPr="009F6AED" w:rsidRDefault="000C4D0C" w:rsidP="000C4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6AED">
        <w:rPr>
          <w:rFonts w:ascii="Times New Roman" w:hAnsi="Times New Roman" w:cs="Times New Roman"/>
          <w:sz w:val="28"/>
          <w:szCs w:val="28"/>
        </w:rPr>
        <w:t>Формирова</w:t>
      </w:r>
      <w:r w:rsidR="00AF71E7">
        <w:rPr>
          <w:rFonts w:ascii="Times New Roman" w:hAnsi="Times New Roman" w:cs="Times New Roman"/>
          <w:sz w:val="28"/>
          <w:szCs w:val="28"/>
        </w:rPr>
        <w:t>ть</w:t>
      </w:r>
      <w:r w:rsidRPr="009F6AED">
        <w:rPr>
          <w:rFonts w:ascii="Times New Roman" w:hAnsi="Times New Roman" w:cs="Times New Roman"/>
          <w:sz w:val="28"/>
          <w:szCs w:val="28"/>
        </w:rPr>
        <w:t xml:space="preserve"> развитие навыка восприятия образов художественной литературы и фольклора; развитие эмоционального отклика на содержание книг; развитие способности соотносить графическое изображение с прослушанным текстом; формирование мыслительных способностей: сравнения, анализа, выделения главного, формулировки выводов; развитие памяти и фантазии; стимулирование речевой активности, пополнение словарного запаса.</w:t>
      </w:r>
    </w:p>
    <w:p w:rsidR="000C4D0C" w:rsidRPr="009F6AED" w:rsidRDefault="00AF71E7" w:rsidP="000C4D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4D0C" w:rsidRPr="009F6AED">
        <w:rPr>
          <w:rFonts w:ascii="Times New Roman" w:hAnsi="Times New Roman" w:cs="Times New Roman"/>
          <w:sz w:val="28"/>
          <w:szCs w:val="28"/>
        </w:rPr>
        <w:t>Приви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0C4D0C" w:rsidRPr="009F6AED">
        <w:rPr>
          <w:rFonts w:ascii="Times New Roman" w:hAnsi="Times New Roman" w:cs="Times New Roman"/>
          <w:sz w:val="28"/>
          <w:szCs w:val="28"/>
        </w:rPr>
        <w:t xml:space="preserve"> люб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C4D0C" w:rsidRPr="009F6AE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C4D0C" w:rsidRPr="009F6AED">
        <w:rPr>
          <w:rFonts w:ascii="Times New Roman" w:hAnsi="Times New Roman" w:cs="Times New Roman"/>
          <w:sz w:val="28"/>
          <w:szCs w:val="28"/>
        </w:rPr>
        <w:t xml:space="preserve"> к литературе; воспитание бережного отношения к книге посредством изучения правил пользования книжным уголком и выполнение трудовых поручений; нравственное воспитание через знакомство с историями о вечных человеческих ценностях: добре, семье, дружбе, верности и т. д</w:t>
      </w:r>
    </w:p>
    <w:p w:rsidR="000C4D0C" w:rsidRPr="009F6AED" w:rsidRDefault="000C4D0C" w:rsidP="000C4D0C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0C4D0C" w:rsidRDefault="000C4D0C" w:rsidP="000C4D0C">
      <w:pPr>
        <w:spacing w:after="0"/>
        <w:jc w:val="center"/>
        <w:rPr>
          <w:b/>
          <w:color w:val="00B0F0"/>
          <w:sz w:val="32"/>
          <w:szCs w:val="32"/>
        </w:rPr>
      </w:pPr>
      <w:r>
        <w:rPr>
          <w:b/>
          <w:noProof/>
          <w:color w:val="00B0F0"/>
          <w:sz w:val="32"/>
          <w:szCs w:val="32"/>
          <w:lang w:eastAsia="ru-RU"/>
        </w:rPr>
        <w:drawing>
          <wp:inline distT="0" distB="0" distL="0" distR="0">
            <wp:extent cx="5056690" cy="37927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749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810" cy="379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0C" w:rsidRDefault="000C4D0C" w:rsidP="000C4D0C">
      <w:pPr>
        <w:spacing w:after="0"/>
        <w:jc w:val="center"/>
        <w:rPr>
          <w:b/>
          <w:color w:val="00B0F0"/>
          <w:sz w:val="32"/>
          <w:szCs w:val="32"/>
        </w:rPr>
      </w:pPr>
    </w:p>
    <w:p w:rsidR="006600EB" w:rsidRDefault="006600EB" w:rsidP="007F3919">
      <w:pPr>
        <w:spacing w:after="0"/>
        <w:jc w:val="center"/>
        <w:rPr>
          <w:b/>
          <w:color w:val="00B0F0"/>
          <w:sz w:val="32"/>
          <w:szCs w:val="32"/>
        </w:rPr>
      </w:pPr>
    </w:p>
    <w:p w:rsidR="006600EB" w:rsidRDefault="006600EB" w:rsidP="007F3919">
      <w:pPr>
        <w:spacing w:after="0"/>
        <w:jc w:val="center"/>
        <w:rPr>
          <w:b/>
          <w:color w:val="00B0F0"/>
          <w:sz w:val="32"/>
          <w:szCs w:val="32"/>
        </w:rPr>
      </w:pPr>
    </w:p>
    <w:p w:rsidR="006600EB" w:rsidRDefault="006600EB" w:rsidP="007F3919">
      <w:pPr>
        <w:spacing w:after="0"/>
        <w:jc w:val="center"/>
        <w:rPr>
          <w:b/>
          <w:color w:val="00B0F0"/>
          <w:sz w:val="32"/>
          <w:szCs w:val="32"/>
        </w:rPr>
      </w:pPr>
    </w:p>
    <w:p w:rsidR="00AF71E7" w:rsidRDefault="00AF71E7" w:rsidP="007F3919">
      <w:pPr>
        <w:spacing w:after="0"/>
        <w:jc w:val="center"/>
        <w:rPr>
          <w:b/>
          <w:color w:val="00B0F0"/>
          <w:sz w:val="32"/>
          <w:szCs w:val="32"/>
        </w:rPr>
      </w:pPr>
    </w:p>
    <w:p w:rsidR="00AF71E7" w:rsidRDefault="00AF71E7" w:rsidP="007F3919">
      <w:pPr>
        <w:spacing w:after="0"/>
        <w:jc w:val="center"/>
        <w:rPr>
          <w:b/>
          <w:color w:val="00B0F0"/>
          <w:sz w:val="32"/>
          <w:szCs w:val="32"/>
        </w:rPr>
      </w:pPr>
    </w:p>
    <w:p w:rsidR="006600EB" w:rsidRDefault="006600EB" w:rsidP="00AF71E7">
      <w:pPr>
        <w:spacing w:after="0"/>
        <w:rPr>
          <w:b/>
          <w:color w:val="00B0F0"/>
          <w:sz w:val="32"/>
          <w:szCs w:val="32"/>
        </w:rPr>
      </w:pPr>
    </w:p>
    <w:p w:rsidR="006600EB" w:rsidRPr="00AF71E7" w:rsidRDefault="000C4D0C" w:rsidP="00AF71E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F71E7">
        <w:rPr>
          <w:rFonts w:ascii="Times New Roman" w:hAnsi="Times New Roman" w:cs="Times New Roman"/>
          <w:b/>
          <w:color w:val="7030A0"/>
          <w:sz w:val="32"/>
          <w:szCs w:val="32"/>
        </w:rPr>
        <w:t>Центр экспериментирования «Познавай-ка»</w:t>
      </w:r>
    </w:p>
    <w:p w:rsidR="00AF71E7" w:rsidRPr="00AF71E7" w:rsidRDefault="00AF71E7" w:rsidP="000C4D0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  <w:r w:rsidRPr="00AF71E7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C4D0C" w:rsidRPr="00AF71E7">
        <w:rPr>
          <w:rFonts w:ascii="Times New Roman" w:hAnsi="Times New Roman" w:cs="Times New Roman"/>
          <w:sz w:val="32"/>
          <w:szCs w:val="32"/>
        </w:rPr>
        <w:t>Расшир</w:t>
      </w:r>
      <w:r>
        <w:rPr>
          <w:rFonts w:ascii="Times New Roman" w:hAnsi="Times New Roman" w:cs="Times New Roman"/>
          <w:sz w:val="32"/>
          <w:szCs w:val="32"/>
        </w:rPr>
        <w:t>ять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представлени</w:t>
      </w:r>
      <w:r>
        <w:rPr>
          <w:rFonts w:ascii="Times New Roman" w:hAnsi="Times New Roman" w:cs="Times New Roman"/>
          <w:sz w:val="32"/>
          <w:szCs w:val="32"/>
        </w:rPr>
        <w:t>я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об объектах живой и неживой природы; совершенствова</w:t>
      </w:r>
      <w:r>
        <w:rPr>
          <w:rFonts w:ascii="Times New Roman" w:hAnsi="Times New Roman" w:cs="Times New Roman"/>
          <w:sz w:val="32"/>
          <w:szCs w:val="32"/>
        </w:rPr>
        <w:t>ть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навык</w:t>
      </w:r>
      <w:r>
        <w:rPr>
          <w:rFonts w:ascii="Times New Roman" w:hAnsi="Times New Roman" w:cs="Times New Roman"/>
          <w:sz w:val="32"/>
          <w:szCs w:val="32"/>
        </w:rPr>
        <w:t>и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предметной деятельности; обуч</w:t>
      </w:r>
      <w:r>
        <w:rPr>
          <w:rFonts w:ascii="Times New Roman" w:hAnsi="Times New Roman" w:cs="Times New Roman"/>
          <w:sz w:val="32"/>
          <w:szCs w:val="32"/>
        </w:rPr>
        <w:t>ать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умению использовать инструменты в практических исследованиях; разви</w:t>
      </w:r>
      <w:r>
        <w:rPr>
          <w:rFonts w:ascii="Times New Roman" w:hAnsi="Times New Roman" w:cs="Times New Roman"/>
          <w:sz w:val="32"/>
          <w:szCs w:val="32"/>
        </w:rPr>
        <w:t>вать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внимани</w:t>
      </w:r>
      <w:r>
        <w:rPr>
          <w:rFonts w:ascii="Times New Roman" w:hAnsi="Times New Roman" w:cs="Times New Roman"/>
          <w:sz w:val="32"/>
          <w:szCs w:val="32"/>
        </w:rPr>
        <w:t>е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и памят</w:t>
      </w:r>
      <w:r>
        <w:rPr>
          <w:rFonts w:ascii="Times New Roman" w:hAnsi="Times New Roman" w:cs="Times New Roman"/>
          <w:sz w:val="32"/>
          <w:szCs w:val="32"/>
        </w:rPr>
        <w:t>ь</w:t>
      </w:r>
      <w:r w:rsidR="000C4D0C" w:rsidRPr="00AF71E7">
        <w:rPr>
          <w:rFonts w:ascii="Times New Roman" w:hAnsi="Times New Roman" w:cs="Times New Roman"/>
          <w:sz w:val="32"/>
          <w:szCs w:val="32"/>
        </w:rPr>
        <w:t>; формирова</w:t>
      </w:r>
      <w:r>
        <w:rPr>
          <w:rFonts w:ascii="Times New Roman" w:hAnsi="Times New Roman" w:cs="Times New Roman"/>
          <w:sz w:val="32"/>
          <w:szCs w:val="32"/>
        </w:rPr>
        <w:t>ть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речевы</w:t>
      </w:r>
      <w:r>
        <w:rPr>
          <w:rFonts w:ascii="Times New Roman" w:hAnsi="Times New Roman" w:cs="Times New Roman"/>
          <w:sz w:val="32"/>
          <w:szCs w:val="32"/>
        </w:rPr>
        <w:t>е</w:t>
      </w:r>
      <w:r w:rsidR="000C4D0C" w:rsidRPr="00AF71E7">
        <w:rPr>
          <w:rFonts w:ascii="Times New Roman" w:hAnsi="Times New Roman" w:cs="Times New Roman"/>
          <w:sz w:val="32"/>
          <w:szCs w:val="32"/>
        </w:rPr>
        <w:t xml:space="preserve"> навык</w:t>
      </w:r>
      <w:r>
        <w:rPr>
          <w:rFonts w:ascii="Times New Roman" w:hAnsi="Times New Roman" w:cs="Times New Roman"/>
          <w:sz w:val="32"/>
          <w:szCs w:val="32"/>
        </w:rPr>
        <w:t>и.</w:t>
      </w:r>
    </w:p>
    <w:p w:rsidR="000C4D0C" w:rsidRDefault="000C4D0C" w:rsidP="000C4D0C">
      <w:pPr>
        <w:spacing w:after="0"/>
        <w:jc w:val="both"/>
        <w:rPr>
          <w:sz w:val="32"/>
          <w:szCs w:val="32"/>
        </w:rPr>
      </w:pPr>
    </w:p>
    <w:p w:rsidR="000C4D0C" w:rsidRPr="000C4D0C" w:rsidRDefault="000C4D0C" w:rsidP="00AF71E7">
      <w:pPr>
        <w:spacing w:after="0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03212" cy="2068553"/>
            <wp:effectExtent l="114300" t="114300" r="87588" b="10314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73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626">
                      <a:off x="0" y="0"/>
                      <a:ext cx="2507408" cy="20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9322" cy="2050034"/>
            <wp:effectExtent l="76200" t="76200" r="55328" b="6451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732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45">
                      <a:off x="0" y="0"/>
                      <a:ext cx="2870508" cy="205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96710" cy="18725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173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78" cy="18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67" w:rsidRDefault="00481D67" w:rsidP="00AF71E7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F3919" w:rsidRPr="00F24C3C" w:rsidRDefault="000C4D0C" w:rsidP="00AF71E7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32"/>
        </w:rPr>
      </w:pPr>
      <w:r w:rsidRPr="00F24C3C">
        <w:rPr>
          <w:rFonts w:ascii="Times New Roman" w:hAnsi="Times New Roman" w:cs="Times New Roman"/>
          <w:b/>
          <w:color w:val="7030A0"/>
          <w:sz w:val="28"/>
          <w:szCs w:val="32"/>
        </w:rPr>
        <w:t>Центр   логико-математического развития «</w:t>
      </w:r>
      <w:r w:rsidR="007F3919" w:rsidRPr="00F24C3C">
        <w:rPr>
          <w:rFonts w:ascii="Times New Roman" w:hAnsi="Times New Roman" w:cs="Times New Roman"/>
          <w:b/>
          <w:color w:val="7030A0"/>
          <w:sz w:val="28"/>
          <w:szCs w:val="32"/>
        </w:rPr>
        <w:t>Сосчитай-ка</w:t>
      </w:r>
      <w:r w:rsidR="007F3919" w:rsidRPr="00F24C3C">
        <w:rPr>
          <w:rFonts w:ascii="Times New Roman" w:hAnsi="Times New Roman" w:cs="Times New Roman"/>
          <w:b/>
          <w:color w:val="00B0F0"/>
          <w:sz w:val="28"/>
          <w:szCs w:val="32"/>
        </w:rPr>
        <w:t>»</w:t>
      </w:r>
    </w:p>
    <w:p w:rsidR="006600EB" w:rsidRPr="00F24C3C" w:rsidRDefault="00AF71E7" w:rsidP="007F39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F24C3C">
        <w:rPr>
          <w:rFonts w:ascii="Times New Roman" w:hAnsi="Times New Roman" w:cs="Times New Roman"/>
          <w:b/>
          <w:sz w:val="28"/>
          <w:szCs w:val="32"/>
        </w:rPr>
        <w:t>Задачи:</w:t>
      </w:r>
      <w:r w:rsidR="007F3919" w:rsidRPr="00F24C3C">
        <w:rPr>
          <w:rFonts w:ascii="Times New Roman" w:hAnsi="Times New Roman" w:cs="Times New Roman"/>
          <w:sz w:val="28"/>
          <w:szCs w:val="32"/>
        </w:rPr>
        <w:t xml:space="preserve"> </w:t>
      </w:r>
      <w:r w:rsidR="00481D67" w:rsidRPr="00F24C3C">
        <w:rPr>
          <w:rFonts w:ascii="Times New Roman" w:hAnsi="Times New Roman" w:cs="Times New Roman"/>
          <w:sz w:val="28"/>
          <w:szCs w:val="32"/>
        </w:rPr>
        <w:t>Формировать умения о</w:t>
      </w:r>
      <w:r w:rsidR="007F3919" w:rsidRPr="00F24C3C">
        <w:rPr>
          <w:rFonts w:ascii="Times New Roman" w:hAnsi="Times New Roman" w:cs="Times New Roman"/>
          <w:sz w:val="28"/>
          <w:szCs w:val="32"/>
        </w:rPr>
        <w:t>риентиров</w:t>
      </w:r>
      <w:r w:rsidR="00481D67" w:rsidRPr="00F24C3C">
        <w:rPr>
          <w:rFonts w:ascii="Times New Roman" w:hAnsi="Times New Roman" w:cs="Times New Roman"/>
          <w:sz w:val="28"/>
          <w:szCs w:val="32"/>
        </w:rPr>
        <w:t>ки</w:t>
      </w:r>
      <w:r w:rsidR="007F3919" w:rsidRPr="00F24C3C">
        <w:rPr>
          <w:rFonts w:ascii="Times New Roman" w:hAnsi="Times New Roman" w:cs="Times New Roman"/>
          <w:sz w:val="28"/>
          <w:szCs w:val="32"/>
        </w:rPr>
        <w:t xml:space="preserve"> в пространстве и времени; сравнивать предметы по различным признакам - размеру, форме, цвету, назначению и т.д.; составлять ряды из одинаковых предметов по убыванию или возрастанию того или иного признака: объема, выс</w:t>
      </w:r>
      <w:r w:rsidRPr="00F24C3C">
        <w:rPr>
          <w:rFonts w:ascii="Times New Roman" w:hAnsi="Times New Roman" w:cs="Times New Roman"/>
          <w:sz w:val="28"/>
          <w:szCs w:val="32"/>
        </w:rPr>
        <w:t>оты, интенсивности цвета и т.д.</w:t>
      </w:r>
    </w:p>
    <w:p w:rsidR="007F3919" w:rsidRDefault="007F3919" w:rsidP="00AF71E7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18129" cy="175076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ab5b0a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12" cy="175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757611" cy="1789044"/>
            <wp:effectExtent l="19050" t="0" r="463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32" cy="17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9" w:rsidRDefault="007F3919" w:rsidP="007F3919">
      <w:pPr>
        <w:spacing w:after="0"/>
        <w:jc w:val="both"/>
        <w:rPr>
          <w:b/>
          <w:sz w:val="32"/>
          <w:szCs w:val="32"/>
        </w:rPr>
      </w:pPr>
    </w:p>
    <w:p w:rsidR="00AF71E7" w:rsidRDefault="00AF71E7" w:rsidP="007F3919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AF71E7" w:rsidRDefault="00AF71E7" w:rsidP="007F3919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AF71E7" w:rsidRDefault="00AF71E7" w:rsidP="007F3919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AF71E7" w:rsidRDefault="00AF71E7" w:rsidP="00481D67">
      <w:pPr>
        <w:spacing w:after="0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6600EB" w:rsidRPr="00AF71E7" w:rsidRDefault="007F3919" w:rsidP="00481D67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AF71E7">
        <w:rPr>
          <w:rFonts w:ascii="Times New Roman" w:hAnsi="Times New Roman" w:cs="Times New Roman"/>
          <w:b/>
          <w:color w:val="00B0F0"/>
          <w:sz w:val="32"/>
          <w:szCs w:val="32"/>
        </w:rPr>
        <w:t>Центр творчества «Порисуй-ка»</w:t>
      </w:r>
    </w:p>
    <w:p w:rsidR="007F3919" w:rsidRPr="00481D67" w:rsidRDefault="00AF71E7" w:rsidP="007F39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481D67">
        <w:rPr>
          <w:rFonts w:ascii="Times New Roman" w:hAnsi="Times New Roman" w:cs="Times New Roman"/>
          <w:b/>
          <w:sz w:val="28"/>
          <w:szCs w:val="32"/>
        </w:rPr>
        <w:t>Задачи</w:t>
      </w:r>
      <w:r w:rsidR="007F3919" w:rsidRPr="00481D67">
        <w:rPr>
          <w:rFonts w:ascii="Times New Roman" w:hAnsi="Times New Roman" w:cs="Times New Roman"/>
          <w:b/>
          <w:sz w:val="28"/>
          <w:szCs w:val="32"/>
        </w:rPr>
        <w:t xml:space="preserve">: </w:t>
      </w:r>
      <w:r w:rsidR="007F3919" w:rsidRPr="00481D67">
        <w:rPr>
          <w:rFonts w:ascii="Times New Roman" w:hAnsi="Times New Roman" w:cs="Times New Roman"/>
          <w:sz w:val="28"/>
          <w:szCs w:val="32"/>
        </w:rPr>
        <w:t>Воспитывать эмоциональное отношение к процессу художественно-изобразительной деятельности, желание создавать яркие выразительные образы. Формировать желание самостоятельно экспериментировать с цветом (смешение цветов, получение оттенков, материалом (пластилин, глина, тесто). Развивать умение выбирать и менять по желанию цвет материала и способ рисования или создания образа (мазками, пятнами, линиями и т. д., размер листа, тип фона, средство изображения.</w:t>
      </w:r>
    </w:p>
    <w:p w:rsidR="007F3919" w:rsidRPr="00481D67" w:rsidRDefault="007F3919" w:rsidP="007F39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481D67">
        <w:rPr>
          <w:rFonts w:ascii="Times New Roman" w:hAnsi="Times New Roman" w:cs="Times New Roman"/>
          <w:sz w:val="28"/>
          <w:szCs w:val="32"/>
        </w:rPr>
        <w:t>Развивать творческие способности и стремление к самовыражению в различных видах художественной деятельности. Формировать правильную осанку в процессе занятий художественно-изобразительной деятельности.</w:t>
      </w:r>
    </w:p>
    <w:p w:rsidR="007F3919" w:rsidRPr="00481D67" w:rsidRDefault="007F3919" w:rsidP="007F39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481D67">
        <w:rPr>
          <w:rFonts w:ascii="Times New Roman" w:hAnsi="Times New Roman" w:cs="Times New Roman"/>
          <w:sz w:val="28"/>
          <w:szCs w:val="32"/>
        </w:rPr>
        <w:t>Формировать мелкую мускулатуру пальцев рук (работа с пластилином, г</w:t>
      </w:r>
      <w:r w:rsidR="00513854" w:rsidRPr="00481D67">
        <w:rPr>
          <w:rFonts w:ascii="Times New Roman" w:hAnsi="Times New Roman" w:cs="Times New Roman"/>
          <w:sz w:val="28"/>
          <w:szCs w:val="32"/>
        </w:rPr>
        <w:t xml:space="preserve">линой, трафаретами, обводками). </w:t>
      </w:r>
      <w:r w:rsidRPr="00481D67">
        <w:rPr>
          <w:rFonts w:ascii="Times New Roman" w:hAnsi="Times New Roman" w:cs="Times New Roman"/>
          <w:sz w:val="28"/>
          <w:szCs w:val="32"/>
        </w:rPr>
        <w:t>Формировать необходимые культурно-гигиенические навыки: умение самостоятельно и правильно мыть руки после занятий изобразительной деятельности.</w:t>
      </w:r>
    </w:p>
    <w:p w:rsidR="007F3919" w:rsidRPr="00481D67" w:rsidRDefault="007F3919" w:rsidP="007F39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481D67">
        <w:rPr>
          <w:rFonts w:ascii="Times New Roman" w:hAnsi="Times New Roman" w:cs="Times New Roman"/>
          <w:sz w:val="28"/>
          <w:szCs w:val="32"/>
        </w:rPr>
        <w:t>Формировать представления о безопасном поведении при действии с карандашами, кисточками и т. д.</w:t>
      </w:r>
    </w:p>
    <w:p w:rsidR="006600EB" w:rsidRPr="00F24C3C" w:rsidRDefault="007F3919" w:rsidP="007F3919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481D67">
        <w:rPr>
          <w:rFonts w:ascii="Times New Roman" w:hAnsi="Times New Roman" w:cs="Times New Roman"/>
          <w:sz w:val="28"/>
          <w:szCs w:val="32"/>
        </w:rPr>
        <w:t>Воспитывать бережное отношение к инструментам, материалам, использовать их по назначению, убирать на место.</w:t>
      </w:r>
    </w:p>
    <w:p w:rsidR="006600EB" w:rsidRPr="007F3919" w:rsidRDefault="006600EB" w:rsidP="007F3919">
      <w:pPr>
        <w:spacing w:after="0"/>
        <w:jc w:val="both"/>
        <w:rPr>
          <w:sz w:val="32"/>
          <w:szCs w:val="32"/>
        </w:rPr>
      </w:pPr>
    </w:p>
    <w:p w:rsidR="007F3919" w:rsidRDefault="007F3919" w:rsidP="00481D67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36499" cy="3781555"/>
            <wp:effectExtent l="209550" t="152400" r="192451" b="123695"/>
            <wp:docPr id="7" name="Рисунок 7" descr="C:\Users\JRGolden\AppData\Local\Microsoft\Windows\Temporary Internet Files\Content.Word\IMG_20200228_17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Golden\AppData\Local\Microsoft\Windows\Temporary Internet Files\Content.Word\IMG_20200228_171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2704">
                      <a:off x="0" y="0"/>
                      <a:ext cx="2837739" cy="378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3726" cy="2395576"/>
            <wp:effectExtent l="19050" t="0" r="6674" b="0"/>
            <wp:docPr id="8" name="Рисунок 8" descr="C:\Users\JRGolden\AppData\Local\Microsoft\Windows\Temporary Internet Files\Content.Word\IMG_20200228_17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Golden\AppData\Local\Microsoft\Windows\Temporary Internet Files\Content.Word\IMG_20200228_171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44" cy="23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54" w:rsidRDefault="00513854" w:rsidP="007F3919">
      <w:pPr>
        <w:spacing w:after="0"/>
        <w:jc w:val="both"/>
      </w:pPr>
    </w:p>
    <w:p w:rsidR="00481D67" w:rsidRDefault="00481D67" w:rsidP="00513854">
      <w:pPr>
        <w:spacing w:after="0"/>
        <w:jc w:val="center"/>
        <w:rPr>
          <w:b/>
          <w:color w:val="00B0F0"/>
          <w:sz w:val="32"/>
          <w:szCs w:val="32"/>
        </w:rPr>
      </w:pPr>
    </w:p>
    <w:p w:rsidR="00481D67" w:rsidRDefault="00481D67" w:rsidP="00513854">
      <w:pPr>
        <w:spacing w:after="0"/>
        <w:jc w:val="center"/>
        <w:rPr>
          <w:b/>
          <w:color w:val="00B0F0"/>
          <w:sz w:val="32"/>
          <w:szCs w:val="32"/>
        </w:rPr>
      </w:pPr>
    </w:p>
    <w:p w:rsidR="00481D67" w:rsidRDefault="00481D67" w:rsidP="00513854">
      <w:pPr>
        <w:spacing w:after="0"/>
        <w:jc w:val="center"/>
        <w:rPr>
          <w:b/>
          <w:color w:val="00B0F0"/>
          <w:sz w:val="32"/>
          <w:szCs w:val="32"/>
        </w:rPr>
      </w:pPr>
    </w:p>
    <w:p w:rsidR="00481D67" w:rsidRDefault="00481D67" w:rsidP="00513854">
      <w:pPr>
        <w:spacing w:after="0"/>
        <w:jc w:val="center"/>
        <w:rPr>
          <w:b/>
          <w:color w:val="00B0F0"/>
          <w:sz w:val="32"/>
          <w:szCs w:val="32"/>
        </w:rPr>
      </w:pPr>
    </w:p>
    <w:p w:rsidR="00513854" w:rsidRPr="00481D67" w:rsidRDefault="00513854" w:rsidP="00513854">
      <w:pPr>
        <w:spacing w:after="0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481D67">
        <w:rPr>
          <w:rFonts w:ascii="Times New Roman" w:hAnsi="Times New Roman" w:cs="Times New Roman"/>
          <w:b/>
          <w:color w:val="00B0F0"/>
          <w:sz w:val="32"/>
          <w:szCs w:val="32"/>
        </w:rPr>
        <w:t>Центр  сюжетно-ролевых игр</w:t>
      </w:r>
    </w:p>
    <w:p w:rsidR="00481D67" w:rsidRDefault="00481D67" w:rsidP="00513854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  <w:r w:rsidRPr="00AF71E7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81D67" w:rsidRDefault="00481D67" w:rsidP="005138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13854" w:rsidRPr="00481D67">
        <w:rPr>
          <w:rFonts w:ascii="Times New Roman" w:hAnsi="Times New Roman" w:cs="Times New Roman"/>
          <w:sz w:val="32"/>
          <w:szCs w:val="32"/>
        </w:rPr>
        <w:t>азви</w:t>
      </w:r>
      <w:r>
        <w:rPr>
          <w:rFonts w:ascii="Times New Roman" w:hAnsi="Times New Roman" w:cs="Times New Roman"/>
          <w:sz w:val="32"/>
          <w:szCs w:val="32"/>
        </w:rPr>
        <w:t>вать</w:t>
      </w:r>
      <w:r w:rsidR="00513854" w:rsidRPr="00481D67">
        <w:rPr>
          <w:rFonts w:ascii="Times New Roman" w:hAnsi="Times New Roman" w:cs="Times New Roman"/>
          <w:sz w:val="32"/>
          <w:szCs w:val="32"/>
        </w:rPr>
        <w:t xml:space="preserve"> коммуникативн</w:t>
      </w:r>
      <w:r>
        <w:rPr>
          <w:rFonts w:ascii="Times New Roman" w:hAnsi="Times New Roman" w:cs="Times New Roman"/>
          <w:sz w:val="32"/>
          <w:szCs w:val="32"/>
        </w:rPr>
        <w:t>ые</w:t>
      </w:r>
      <w:r w:rsidR="00513854" w:rsidRPr="00481D67">
        <w:rPr>
          <w:rFonts w:ascii="Times New Roman" w:hAnsi="Times New Roman" w:cs="Times New Roman"/>
          <w:sz w:val="32"/>
          <w:szCs w:val="32"/>
        </w:rPr>
        <w:t xml:space="preserve"> способност</w:t>
      </w:r>
      <w:r>
        <w:rPr>
          <w:rFonts w:ascii="Times New Roman" w:hAnsi="Times New Roman" w:cs="Times New Roman"/>
          <w:sz w:val="32"/>
          <w:szCs w:val="32"/>
        </w:rPr>
        <w:t>и</w:t>
      </w:r>
      <w:r w:rsidR="00513854" w:rsidRPr="00481D67">
        <w:rPr>
          <w:rFonts w:ascii="Times New Roman" w:hAnsi="Times New Roman" w:cs="Times New Roman"/>
          <w:sz w:val="32"/>
          <w:szCs w:val="32"/>
        </w:rPr>
        <w:t>.</w:t>
      </w:r>
    </w:p>
    <w:p w:rsidR="00513854" w:rsidRPr="00481D67" w:rsidRDefault="00513854" w:rsidP="005138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81D67">
        <w:rPr>
          <w:rFonts w:ascii="Times New Roman" w:hAnsi="Times New Roman" w:cs="Times New Roman"/>
          <w:sz w:val="32"/>
          <w:szCs w:val="32"/>
        </w:rPr>
        <w:t xml:space="preserve"> Формирова</w:t>
      </w:r>
      <w:r w:rsidR="00481D67">
        <w:rPr>
          <w:rFonts w:ascii="Times New Roman" w:hAnsi="Times New Roman" w:cs="Times New Roman"/>
          <w:sz w:val="32"/>
          <w:szCs w:val="32"/>
        </w:rPr>
        <w:t>ть</w:t>
      </w:r>
      <w:r w:rsidRPr="00481D67">
        <w:rPr>
          <w:rFonts w:ascii="Times New Roman" w:hAnsi="Times New Roman" w:cs="Times New Roman"/>
          <w:sz w:val="32"/>
          <w:szCs w:val="32"/>
        </w:rPr>
        <w:t xml:space="preserve"> умения самостоятельно распределять роли, подбирать предметы для игры.</w:t>
      </w:r>
    </w:p>
    <w:p w:rsidR="00513854" w:rsidRPr="00481D67" w:rsidRDefault="00513854" w:rsidP="005138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81D67">
        <w:rPr>
          <w:rFonts w:ascii="Times New Roman" w:hAnsi="Times New Roman" w:cs="Times New Roman"/>
          <w:sz w:val="32"/>
          <w:szCs w:val="32"/>
        </w:rPr>
        <w:t>Обогащ</w:t>
      </w:r>
      <w:r w:rsidR="00481D67">
        <w:rPr>
          <w:rFonts w:ascii="Times New Roman" w:hAnsi="Times New Roman" w:cs="Times New Roman"/>
          <w:sz w:val="32"/>
          <w:szCs w:val="32"/>
        </w:rPr>
        <w:t>ать социальный</w:t>
      </w:r>
      <w:r w:rsidRPr="00481D67">
        <w:rPr>
          <w:rFonts w:ascii="Times New Roman" w:hAnsi="Times New Roman" w:cs="Times New Roman"/>
          <w:sz w:val="32"/>
          <w:szCs w:val="32"/>
        </w:rPr>
        <w:t xml:space="preserve"> опыт детей (правила поведения в библиотеке, магазине, общественном транспорте, поликлинике и т. д.).</w:t>
      </w:r>
    </w:p>
    <w:p w:rsidR="00513854" w:rsidRPr="00481D67" w:rsidRDefault="00513854" w:rsidP="00513854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481D67">
        <w:rPr>
          <w:rFonts w:ascii="Times New Roman" w:hAnsi="Times New Roman" w:cs="Times New Roman"/>
          <w:sz w:val="32"/>
          <w:szCs w:val="32"/>
        </w:rPr>
        <w:t>Разви</w:t>
      </w:r>
      <w:r w:rsidR="00481D67">
        <w:rPr>
          <w:rFonts w:ascii="Times New Roman" w:hAnsi="Times New Roman" w:cs="Times New Roman"/>
          <w:sz w:val="32"/>
          <w:szCs w:val="32"/>
        </w:rPr>
        <w:t xml:space="preserve">вать </w:t>
      </w:r>
      <w:r w:rsidRPr="00481D67">
        <w:rPr>
          <w:rFonts w:ascii="Times New Roman" w:hAnsi="Times New Roman" w:cs="Times New Roman"/>
          <w:sz w:val="32"/>
          <w:szCs w:val="32"/>
        </w:rPr>
        <w:t>навык</w:t>
      </w:r>
      <w:r w:rsidR="00481D67">
        <w:rPr>
          <w:rFonts w:ascii="Times New Roman" w:hAnsi="Times New Roman" w:cs="Times New Roman"/>
          <w:sz w:val="32"/>
          <w:szCs w:val="32"/>
        </w:rPr>
        <w:t>и</w:t>
      </w:r>
      <w:r w:rsidRPr="00481D67">
        <w:rPr>
          <w:rFonts w:ascii="Times New Roman" w:hAnsi="Times New Roman" w:cs="Times New Roman"/>
          <w:sz w:val="32"/>
          <w:szCs w:val="32"/>
        </w:rPr>
        <w:t xml:space="preserve"> диалогической речи.</w:t>
      </w:r>
    </w:p>
    <w:p w:rsidR="006600EB" w:rsidRDefault="006600EB" w:rsidP="00513854">
      <w:pPr>
        <w:spacing w:after="0"/>
        <w:jc w:val="both"/>
        <w:rPr>
          <w:sz w:val="32"/>
          <w:szCs w:val="32"/>
        </w:rPr>
      </w:pPr>
    </w:p>
    <w:p w:rsidR="006600EB" w:rsidRDefault="006600EB" w:rsidP="00481D67">
      <w:pPr>
        <w:spacing w:after="0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614446" cy="2390112"/>
            <wp:effectExtent l="190500" t="114300" r="176254" b="105438"/>
            <wp:docPr id="10" name="Рисунок 10" descr="C:\Users\JRGolden\AppData\Local\Microsoft\Windows\Temporary Internet Files\Content.Word\IMG_20200228_1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RGolden\AppData\Local\Microsoft\Windows\Temporary Internet Files\Content.Word\IMG_20200228_173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1503">
                      <a:off x="0" y="0"/>
                      <a:ext cx="1627293" cy="24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678" cy="2043749"/>
            <wp:effectExtent l="19050" t="0" r="0" b="0"/>
            <wp:docPr id="12" name="Рисунок 12" descr="C:\Users\JRGolden\AppData\Local\Microsoft\Windows\Temporary Internet Files\Content.Word\IMG_20200228_17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RGolden\AppData\Local\Microsoft\Windows\Temporary Internet Files\Content.Word\IMG_20200228_173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3" cy="204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0EB" w:rsidRDefault="006600EB" w:rsidP="00513854">
      <w:pPr>
        <w:spacing w:after="0"/>
        <w:jc w:val="both"/>
        <w:rPr>
          <w:sz w:val="32"/>
          <w:szCs w:val="32"/>
        </w:rPr>
      </w:pPr>
    </w:p>
    <w:p w:rsidR="006600EB" w:rsidRDefault="006600EB" w:rsidP="00513854">
      <w:pPr>
        <w:spacing w:after="0"/>
        <w:jc w:val="both"/>
        <w:rPr>
          <w:sz w:val="32"/>
          <w:szCs w:val="32"/>
        </w:rPr>
      </w:pPr>
    </w:p>
    <w:p w:rsidR="00513854" w:rsidRDefault="00513854" w:rsidP="00481D67">
      <w:pPr>
        <w:spacing w:after="0"/>
        <w:jc w:val="center"/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78133" cy="3281970"/>
            <wp:effectExtent l="19050" t="0" r="336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415484-14542268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980" cy="3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EB" w:rsidRPr="00513854" w:rsidRDefault="006600EB" w:rsidP="00F24C3C">
      <w:pPr>
        <w:spacing w:after="0"/>
        <w:rPr>
          <w:sz w:val="32"/>
          <w:szCs w:val="32"/>
        </w:rPr>
      </w:pPr>
    </w:p>
    <w:sectPr w:rsidR="006600EB" w:rsidRPr="00513854" w:rsidSect="006600EB">
      <w:pgSz w:w="11906" w:h="16838"/>
      <w:pgMar w:top="426" w:right="850" w:bottom="284" w:left="85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0C4D0C"/>
    <w:rsid w:val="000172C7"/>
    <w:rsid w:val="00022FD6"/>
    <w:rsid w:val="000415AF"/>
    <w:rsid w:val="00047140"/>
    <w:rsid w:val="000579AE"/>
    <w:rsid w:val="00080900"/>
    <w:rsid w:val="000851C5"/>
    <w:rsid w:val="000902A0"/>
    <w:rsid w:val="0009750B"/>
    <w:rsid w:val="000A3039"/>
    <w:rsid w:val="000A5E5B"/>
    <w:rsid w:val="000C2B0E"/>
    <w:rsid w:val="000C4D0C"/>
    <w:rsid w:val="000C513F"/>
    <w:rsid w:val="000D010E"/>
    <w:rsid w:val="00124643"/>
    <w:rsid w:val="001539AC"/>
    <w:rsid w:val="00182B81"/>
    <w:rsid w:val="00200F77"/>
    <w:rsid w:val="00232F20"/>
    <w:rsid w:val="00244658"/>
    <w:rsid w:val="00245AC7"/>
    <w:rsid w:val="00252E35"/>
    <w:rsid w:val="002741B8"/>
    <w:rsid w:val="002927D3"/>
    <w:rsid w:val="002E50E3"/>
    <w:rsid w:val="002E6377"/>
    <w:rsid w:val="0033043F"/>
    <w:rsid w:val="00351B58"/>
    <w:rsid w:val="00365F84"/>
    <w:rsid w:val="0039213A"/>
    <w:rsid w:val="003A06B3"/>
    <w:rsid w:val="003A1122"/>
    <w:rsid w:val="003D0135"/>
    <w:rsid w:val="003F180E"/>
    <w:rsid w:val="003F1B45"/>
    <w:rsid w:val="00412EA6"/>
    <w:rsid w:val="0044405B"/>
    <w:rsid w:val="00474A25"/>
    <w:rsid w:val="00481D67"/>
    <w:rsid w:val="004A34F7"/>
    <w:rsid w:val="004C042C"/>
    <w:rsid w:val="004D43ED"/>
    <w:rsid w:val="00513854"/>
    <w:rsid w:val="00522B47"/>
    <w:rsid w:val="0055653D"/>
    <w:rsid w:val="005A5197"/>
    <w:rsid w:val="005D5983"/>
    <w:rsid w:val="00611D6E"/>
    <w:rsid w:val="00627FE8"/>
    <w:rsid w:val="006306C6"/>
    <w:rsid w:val="006339ED"/>
    <w:rsid w:val="00637B25"/>
    <w:rsid w:val="00641882"/>
    <w:rsid w:val="00644DE0"/>
    <w:rsid w:val="00645EF6"/>
    <w:rsid w:val="006600EB"/>
    <w:rsid w:val="00660847"/>
    <w:rsid w:val="00667560"/>
    <w:rsid w:val="0067024F"/>
    <w:rsid w:val="00673317"/>
    <w:rsid w:val="006743D8"/>
    <w:rsid w:val="006A092B"/>
    <w:rsid w:val="006D42B1"/>
    <w:rsid w:val="006E711C"/>
    <w:rsid w:val="00732F4F"/>
    <w:rsid w:val="007431ED"/>
    <w:rsid w:val="00762F12"/>
    <w:rsid w:val="00770CB4"/>
    <w:rsid w:val="007A5ECF"/>
    <w:rsid w:val="007C6AA0"/>
    <w:rsid w:val="007E5968"/>
    <w:rsid w:val="007F3919"/>
    <w:rsid w:val="00817A72"/>
    <w:rsid w:val="00842C0E"/>
    <w:rsid w:val="0087476F"/>
    <w:rsid w:val="00893154"/>
    <w:rsid w:val="00893784"/>
    <w:rsid w:val="008954FA"/>
    <w:rsid w:val="008F1721"/>
    <w:rsid w:val="008F36A5"/>
    <w:rsid w:val="00933403"/>
    <w:rsid w:val="00937A8A"/>
    <w:rsid w:val="00940B77"/>
    <w:rsid w:val="00957245"/>
    <w:rsid w:val="0099762F"/>
    <w:rsid w:val="009F6AED"/>
    <w:rsid w:val="00A51D7A"/>
    <w:rsid w:val="00A63945"/>
    <w:rsid w:val="00AD4293"/>
    <w:rsid w:val="00AE48EC"/>
    <w:rsid w:val="00AF71E7"/>
    <w:rsid w:val="00B12281"/>
    <w:rsid w:val="00B35D6B"/>
    <w:rsid w:val="00B93C25"/>
    <w:rsid w:val="00BA15FA"/>
    <w:rsid w:val="00BA1695"/>
    <w:rsid w:val="00BF201F"/>
    <w:rsid w:val="00C10620"/>
    <w:rsid w:val="00C74656"/>
    <w:rsid w:val="00C92C08"/>
    <w:rsid w:val="00D01CFF"/>
    <w:rsid w:val="00D7571F"/>
    <w:rsid w:val="00DB1627"/>
    <w:rsid w:val="00E17820"/>
    <w:rsid w:val="00E217EA"/>
    <w:rsid w:val="00E35D49"/>
    <w:rsid w:val="00E44DB9"/>
    <w:rsid w:val="00E72D49"/>
    <w:rsid w:val="00EE07A4"/>
    <w:rsid w:val="00EE0940"/>
    <w:rsid w:val="00EF26AF"/>
    <w:rsid w:val="00F060CA"/>
    <w:rsid w:val="00F21FB2"/>
    <w:rsid w:val="00F24C3C"/>
    <w:rsid w:val="00F42E1A"/>
    <w:rsid w:val="00F54C6E"/>
    <w:rsid w:val="00F651ED"/>
    <w:rsid w:val="00F7153E"/>
    <w:rsid w:val="00FA591A"/>
    <w:rsid w:val="00FB70F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83D67-61ED-4B34-B2D9-E7D0F8A15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JRGolden</dc:creator>
  <cp:lastModifiedBy>q</cp:lastModifiedBy>
  <cp:revision>2</cp:revision>
  <dcterms:created xsi:type="dcterms:W3CDTF">2020-03-03T04:44:00Z</dcterms:created>
  <dcterms:modified xsi:type="dcterms:W3CDTF">2020-03-03T04:44:00Z</dcterms:modified>
</cp:coreProperties>
</file>