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CEA" w:rsidRDefault="00796CEA" w:rsidP="00796CEA">
      <w:pPr>
        <w:pStyle w:val="c3"/>
        <w:shd w:val="clear" w:color="auto" w:fill="FFFFFF"/>
        <w:spacing w:before="0" w:beforeAutospacing="0" w:after="0" w:afterAutospacing="0"/>
        <w:jc w:val="center"/>
        <w:rPr>
          <w:rFonts w:ascii="Calibri" w:hAnsi="Calibri"/>
          <w:color w:val="000000"/>
          <w:sz w:val="22"/>
          <w:szCs w:val="22"/>
        </w:rPr>
      </w:pPr>
      <w:r>
        <w:rPr>
          <w:rStyle w:val="c2"/>
          <w:b/>
          <w:bCs/>
          <w:color w:val="000000"/>
          <w:sz w:val="28"/>
          <w:szCs w:val="28"/>
        </w:rPr>
        <w:t>Аналитическая справка</w:t>
      </w:r>
    </w:p>
    <w:p w:rsidR="00796CEA" w:rsidRDefault="00796CEA" w:rsidP="00796CEA">
      <w:pPr>
        <w:pStyle w:val="c3"/>
        <w:shd w:val="clear" w:color="auto" w:fill="FFFFFF"/>
        <w:spacing w:before="0" w:beforeAutospacing="0" w:after="0" w:afterAutospacing="0"/>
        <w:jc w:val="center"/>
        <w:rPr>
          <w:rStyle w:val="c9"/>
          <w:b/>
          <w:bCs/>
          <w:color w:val="000000"/>
          <w:sz w:val="28"/>
          <w:szCs w:val="28"/>
        </w:rPr>
      </w:pPr>
      <w:r>
        <w:rPr>
          <w:rStyle w:val="c9"/>
          <w:b/>
          <w:bCs/>
          <w:color w:val="000000"/>
          <w:sz w:val="28"/>
          <w:szCs w:val="28"/>
        </w:rPr>
        <w:t xml:space="preserve">«О создании развивающей предметно-пространственной среды  в средней группе «Цветик – </w:t>
      </w:r>
      <w:proofErr w:type="spellStart"/>
      <w:r>
        <w:rPr>
          <w:rStyle w:val="c9"/>
          <w:b/>
          <w:bCs/>
          <w:color w:val="000000"/>
          <w:sz w:val="28"/>
          <w:szCs w:val="28"/>
        </w:rPr>
        <w:t>Семицветик</w:t>
      </w:r>
      <w:proofErr w:type="spellEnd"/>
      <w:r>
        <w:rPr>
          <w:rStyle w:val="c9"/>
          <w:b/>
          <w:bCs/>
          <w:color w:val="000000"/>
          <w:sz w:val="28"/>
          <w:szCs w:val="28"/>
        </w:rPr>
        <w:t>»</w:t>
      </w:r>
    </w:p>
    <w:p w:rsidR="00321249" w:rsidRDefault="00321249" w:rsidP="00796CEA">
      <w:pPr>
        <w:pStyle w:val="c3"/>
        <w:shd w:val="clear" w:color="auto" w:fill="FFFFFF"/>
        <w:spacing w:before="0" w:beforeAutospacing="0" w:after="0" w:afterAutospacing="0"/>
        <w:jc w:val="center"/>
        <w:rPr>
          <w:rFonts w:ascii="Calibri" w:hAnsi="Calibri"/>
          <w:color w:val="000000"/>
          <w:sz w:val="22"/>
          <w:szCs w:val="22"/>
        </w:rPr>
      </w:pPr>
    </w:p>
    <w:p w:rsidR="00796CEA" w:rsidRDefault="00DE15C3" w:rsidP="00796CEA">
      <w:pPr>
        <w:pStyle w:val="c4"/>
        <w:shd w:val="clear" w:color="auto" w:fill="FFFFFF"/>
        <w:spacing w:before="0" w:beforeAutospacing="0" w:after="0" w:afterAutospacing="0"/>
        <w:jc w:val="both"/>
        <w:rPr>
          <w:rStyle w:val="c2"/>
          <w:color w:val="000000"/>
          <w:sz w:val="28"/>
          <w:szCs w:val="28"/>
        </w:rPr>
      </w:pPr>
      <w:r>
        <w:rPr>
          <w:rStyle w:val="c2"/>
          <w:b/>
          <w:bCs/>
          <w:color w:val="000000"/>
          <w:sz w:val="28"/>
          <w:szCs w:val="28"/>
        </w:rPr>
        <w:t xml:space="preserve"> </w:t>
      </w:r>
    </w:p>
    <w:p w:rsidR="00796CEA" w:rsidRDefault="00796CEA" w:rsidP="00796CEA">
      <w:pPr>
        <w:pStyle w:val="c4"/>
        <w:shd w:val="clear" w:color="auto" w:fill="FFFFFF"/>
        <w:spacing w:before="0" w:beforeAutospacing="0" w:after="0" w:afterAutospacing="0"/>
        <w:jc w:val="both"/>
        <w:rPr>
          <w:color w:val="000000"/>
          <w:sz w:val="28"/>
          <w:szCs w:val="28"/>
          <w:shd w:val="clear" w:color="auto" w:fill="FFFFFF"/>
        </w:rPr>
      </w:pPr>
    </w:p>
    <w:p w:rsidR="00796CEA" w:rsidRDefault="00796CEA" w:rsidP="00DE15C3">
      <w:pPr>
        <w:pStyle w:val="c4"/>
        <w:shd w:val="clear" w:color="auto" w:fill="FFFFFF"/>
        <w:spacing w:before="0" w:beforeAutospacing="0" w:after="0" w:afterAutospacing="0"/>
        <w:ind w:firstLine="567"/>
        <w:jc w:val="both"/>
        <w:rPr>
          <w:rFonts w:ascii="Calibri" w:hAnsi="Calibri"/>
          <w:color w:val="000000"/>
          <w:sz w:val="22"/>
          <w:szCs w:val="22"/>
        </w:rPr>
      </w:pPr>
      <w:r>
        <w:rPr>
          <w:color w:val="000000"/>
          <w:sz w:val="28"/>
          <w:szCs w:val="28"/>
          <w:shd w:val="clear" w:color="auto" w:fill="FFFFFF"/>
        </w:rPr>
        <w:t>В группе создана комфортная предметно – пространственная развивающая среда, которая соответствует возрастным и инд</w:t>
      </w:r>
      <w:r w:rsidR="00DE15C3">
        <w:rPr>
          <w:color w:val="000000"/>
          <w:sz w:val="28"/>
          <w:szCs w:val="28"/>
          <w:shd w:val="clear" w:color="auto" w:fill="FFFFFF"/>
        </w:rPr>
        <w:t>ивидуальным особенностям детей.</w:t>
      </w:r>
      <w:r>
        <w:rPr>
          <w:color w:val="000000"/>
          <w:sz w:val="28"/>
          <w:szCs w:val="28"/>
          <w:shd w:val="clear" w:color="auto" w:fill="FFFFFF"/>
        </w:rPr>
        <w:t xml:space="preserve"> Предметно-пространственная среда  группы организована в соответствии с принципами ФГОС </w:t>
      </w:r>
      <w:proofErr w:type="gramStart"/>
      <w:r>
        <w:rPr>
          <w:color w:val="000000"/>
          <w:sz w:val="28"/>
          <w:szCs w:val="28"/>
          <w:shd w:val="clear" w:color="auto" w:fill="FFFFFF"/>
        </w:rPr>
        <w:t>ДО</w:t>
      </w:r>
      <w:proofErr w:type="gramEnd"/>
      <w:r>
        <w:rPr>
          <w:color w:val="000000"/>
          <w:sz w:val="28"/>
          <w:szCs w:val="28"/>
          <w:shd w:val="clear" w:color="auto" w:fill="FFFFFF"/>
        </w:rPr>
        <w:t xml:space="preserve"> и общеобразовательной программой ДО. Образовательное пространство группы оснащено необходимой мебелью, оборудованием, играми и игрушками в соответствии с возрастными особенностями и требованиями программы.</w:t>
      </w:r>
      <w:r w:rsidR="00DE15C3">
        <w:rPr>
          <w:rStyle w:val="c0"/>
          <w:color w:val="000000"/>
          <w:sz w:val="28"/>
          <w:szCs w:val="28"/>
        </w:rPr>
        <w:t xml:space="preserve"> </w:t>
      </w:r>
    </w:p>
    <w:p w:rsidR="00796CEA" w:rsidRDefault="00796CEA" w:rsidP="00DE15C3">
      <w:pPr>
        <w:pStyle w:val="c4"/>
        <w:shd w:val="clear" w:color="auto" w:fill="FFFFFF"/>
        <w:spacing w:before="0" w:beforeAutospacing="0" w:after="0" w:afterAutospacing="0"/>
        <w:ind w:firstLine="567"/>
        <w:jc w:val="both"/>
        <w:rPr>
          <w:rFonts w:ascii="Calibri" w:hAnsi="Calibri"/>
          <w:color w:val="000000"/>
          <w:sz w:val="22"/>
          <w:szCs w:val="22"/>
        </w:rPr>
      </w:pPr>
      <w:r>
        <w:rPr>
          <w:rStyle w:val="c0"/>
          <w:color w:val="000000"/>
          <w:sz w:val="28"/>
          <w:szCs w:val="28"/>
        </w:rPr>
        <w:t xml:space="preserve">Игровой материал периодически </w:t>
      </w:r>
      <w:r w:rsidRPr="00CF0562">
        <w:rPr>
          <w:rStyle w:val="c0"/>
          <w:sz w:val="28"/>
          <w:szCs w:val="28"/>
        </w:rPr>
        <w:t>меняется</w:t>
      </w:r>
      <w:r>
        <w:rPr>
          <w:rStyle w:val="c0"/>
          <w:color w:val="000000"/>
          <w:sz w:val="28"/>
          <w:szCs w:val="28"/>
        </w:rPr>
        <w:t xml:space="preserve">  в зависимости от тематики недели, появляются новые предметы, материалы, стимулирующие игровую двигательную, познавательную и исследовательскую активность детей.</w:t>
      </w:r>
      <w:r>
        <w:rPr>
          <w:rStyle w:val="c0"/>
          <w:i/>
          <w:iCs/>
          <w:color w:val="000000"/>
          <w:sz w:val="28"/>
          <w:szCs w:val="28"/>
        </w:rPr>
        <w:t> </w:t>
      </w:r>
      <w:r w:rsidRPr="00321249">
        <w:rPr>
          <w:rStyle w:val="c0"/>
          <w:iCs/>
          <w:color w:val="000000"/>
          <w:sz w:val="28"/>
          <w:szCs w:val="28"/>
        </w:rPr>
        <w:t>Вариативность</w:t>
      </w:r>
      <w:r w:rsidRPr="00321249">
        <w:rPr>
          <w:rStyle w:val="c0"/>
          <w:color w:val="000000"/>
          <w:sz w:val="28"/>
          <w:szCs w:val="28"/>
        </w:rPr>
        <w:t> </w:t>
      </w:r>
      <w:r>
        <w:rPr>
          <w:rStyle w:val="c0"/>
          <w:color w:val="000000"/>
          <w:sz w:val="28"/>
          <w:szCs w:val="28"/>
        </w:rPr>
        <w:t xml:space="preserve">пространства позволяет детям выбрать ту или иную игру в зависимости от настроения и </w:t>
      </w:r>
      <w:r w:rsidRPr="00DE15C3">
        <w:rPr>
          <w:rStyle w:val="c0"/>
          <w:color w:val="FF0000"/>
          <w:sz w:val="28"/>
          <w:szCs w:val="28"/>
        </w:rPr>
        <w:t>интересов.</w:t>
      </w:r>
      <w:r w:rsidR="00DE15C3" w:rsidRPr="00DE15C3">
        <w:rPr>
          <w:rStyle w:val="c0"/>
          <w:color w:val="FF0000"/>
          <w:sz w:val="28"/>
          <w:szCs w:val="28"/>
        </w:rPr>
        <w:t xml:space="preserve"> (детская инициатива)</w:t>
      </w:r>
    </w:p>
    <w:p w:rsidR="00DE15C3" w:rsidRDefault="00DE15C3" w:rsidP="00DE15C3">
      <w:pPr>
        <w:rPr>
          <w:rFonts w:ascii="Times New Roman" w:hAnsi="Times New Roman" w:cs="Times New Roman"/>
          <w:b/>
          <w:sz w:val="28"/>
          <w:szCs w:val="28"/>
        </w:rPr>
      </w:pPr>
    </w:p>
    <w:p w:rsidR="00966B03" w:rsidRDefault="00684EA3" w:rsidP="00684EA3">
      <w:pPr>
        <w:jc w:val="center"/>
        <w:rPr>
          <w:rFonts w:ascii="Times New Roman" w:hAnsi="Times New Roman" w:cs="Times New Roman"/>
          <w:b/>
          <w:sz w:val="28"/>
          <w:szCs w:val="28"/>
        </w:rPr>
      </w:pPr>
      <w:r>
        <w:rPr>
          <w:rFonts w:ascii="Times New Roman" w:hAnsi="Times New Roman" w:cs="Times New Roman"/>
          <w:b/>
          <w:sz w:val="28"/>
          <w:szCs w:val="28"/>
        </w:rPr>
        <w:t>Цент</w:t>
      </w:r>
      <w:r w:rsidRPr="00684EA3">
        <w:rPr>
          <w:rFonts w:ascii="Times New Roman" w:hAnsi="Times New Roman" w:cs="Times New Roman"/>
          <w:b/>
          <w:sz w:val="28"/>
          <w:szCs w:val="28"/>
        </w:rPr>
        <w:t xml:space="preserve">р </w:t>
      </w:r>
      <w:r>
        <w:rPr>
          <w:rFonts w:ascii="Times New Roman" w:hAnsi="Times New Roman" w:cs="Times New Roman"/>
          <w:b/>
          <w:sz w:val="28"/>
          <w:szCs w:val="28"/>
        </w:rPr>
        <w:t xml:space="preserve">грамотности и развития речи. </w:t>
      </w:r>
    </w:p>
    <w:p w:rsidR="005830D4" w:rsidRDefault="00321249" w:rsidP="00F3192B">
      <w:pPr>
        <w:spacing w:after="0"/>
        <w:jc w:val="both"/>
        <w:rPr>
          <w:rFonts w:ascii="Times New Roman" w:hAnsi="Times New Roman" w:cs="Times New Roman"/>
          <w:b/>
          <w:sz w:val="28"/>
          <w:szCs w:val="28"/>
        </w:rPr>
      </w:pPr>
      <w:r>
        <w:rPr>
          <w:rStyle w:val="c0"/>
          <w:rFonts w:ascii="Times New Roman" w:hAnsi="Times New Roman" w:cs="Times New Roman"/>
          <w:b/>
          <w:iCs/>
          <w:color w:val="000000"/>
          <w:sz w:val="28"/>
          <w:szCs w:val="28"/>
          <w:shd w:val="clear" w:color="auto" w:fill="FFFFFF"/>
        </w:rPr>
        <w:t>Центр</w:t>
      </w:r>
      <w:r w:rsidR="00796CEA" w:rsidRPr="00796CEA">
        <w:rPr>
          <w:rStyle w:val="c0"/>
          <w:rFonts w:ascii="Times New Roman" w:hAnsi="Times New Roman" w:cs="Times New Roman"/>
          <w:b/>
          <w:iCs/>
          <w:color w:val="000000"/>
          <w:sz w:val="28"/>
          <w:szCs w:val="28"/>
          <w:shd w:val="clear" w:color="auto" w:fill="FFFFFF"/>
        </w:rPr>
        <w:t xml:space="preserve"> «Здравствуй, книга».</w:t>
      </w:r>
      <w:r w:rsidR="00796CEA" w:rsidRPr="00796CEA">
        <w:rPr>
          <w:rStyle w:val="c2"/>
          <w:rFonts w:ascii="Times New Roman" w:hAnsi="Times New Roman" w:cs="Times New Roman"/>
          <w:color w:val="000000"/>
          <w:sz w:val="28"/>
          <w:szCs w:val="28"/>
          <w:shd w:val="clear" w:color="auto" w:fill="FFFFFF"/>
        </w:rPr>
        <w:t> В этом уголке находятся книги  с художественными произведениями детских писателей, русские народные сказки, размещены фотографии наиболее известных пи</w:t>
      </w:r>
      <w:r w:rsidR="00DE15C3">
        <w:rPr>
          <w:rStyle w:val="c2"/>
          <w:rFonts w:ascii="Times New Roman" w:hAnsi="Times New Roman" w:cs="Times New Roman"/>
          <w:color w:val="000000"/>
          <w:sz w:val="28"/>
          <w:szCs w:val="28"/>
          <w:shd w:val="clear" w:color="auto" w:fill="FFFFFF"/>
        </w:rPr>
        <w:t xml:space="preserve">сателей как А. </w:t>
      </w:r>
      <w:proofErr w:type="spellStart"/>
      <w:r w:rsidR="00DE15C3">
        <w:rPr>
          <w:rStyle w:val="c2"/>
          <w:rFonts w:ascii="Times New Roman" w:hAnsi="Times New Roman" w:cs="Times New Roman"/>
          <w:color w:val="000000"/>
          <w:sz w:val="28"/>
          <w:szCs w:val="28"/>
          <w:shd w:val="clear" w:color="auto" w:fill="FFFFFF"/>
        </w:rPr>
        <w:t>Барто</w:t>
      </w:r>
      <w:proofErr w:type="spellEnd"/>
      <w:r w:rsidR="00DE15C3">
        <w:rPr>
          <w:rStyle w:val="c2"/>
          <w:rFonts w:ascii="Times New Roman" w:hAnsi="Times New Roman" w:cs="Times New Roman"/>
          <w:color w:val="000000"/>
          <w:sz w:val="28"/>
          <w:szCs w:val="28"/>
          <w:shd w:val="clear" w:color="auto" w:fill="FFFFFF"/>
        </w:rPr>
        <w:t xml:space="preserve">, С. Маршак,  </w:t>
      </w:r>
      <w:r w:rsidR="00796CEA" w:rsidRPr="00796CEA">
        <w:rPr>
          <w:rStyle w:val="c2"/>
          <w:rFonts w:ascii="Times New Roman" w:hAnsi="Times New Roman" w:cs="Times New Roman"/>
          <w:color w:val="000000"/>
          <w:sz w:val="28"/>
          <w:szCs w:val="28"/>
          <w:shd w:val="clear" w:color="auto" w:fill="FFFFFF"/>
        </w:rPr>
        <w:t xml:space="preserve">В. </w:t>
      </w:r>
      <w:proofErr w:type="spellStart"/>
      <w:r w:rsidR="00796CEA" w:rsidRPr="00796CEA">
        <w:rPr>
          <w:rStyle w:val="c2"/>
          <w:rFonts w:ascii="Times New Roman" w:hAnsi="Times New Roman" w:cs="Times New Roman"/>
          <w:color w:val="000000"/>
          <w:sz w:val="28"/>
          <w:szCs w:val="28"/>
          <w:shd w:val="clear" w:color="auto" w:fill="FFFFFF"/>
        </w:rPr>
        <w:t>Сутеев</w:t>
      </w:r>
      <w:proofErr w:type="spellEnd"/>
      <w:r w:rsidR="00796CEA" w:rsidRPr="00796CEA">
        <w:rPr>
          <w:rStyle w:val="c2"/>
          <w:rFonts w:ascii="Times New Roman" w:hAnsi="Times New Roman" w:cs="Times New Roman"/>
          <w:color w:val="000000"/>
          <w:sz w:val="28"/>
          <w:szCs w:val="28"/>
          <w:shd w:val="clear" w:color="auto" w:fill="FFFFFF"/>
        </w:rPr>
        <w:t>. Все книги и иллюстрации периодически обновляются в соответствии с тематикой недели. Этот уголок способствует обогащению  активного словаря, позволяет знакомить детей с художественной литературой.</w:t>
      </w:r>
      <w:r w:rsidR="005830D4">
        <w:rPr>
          <w:rFonts w:ascii="Times New Roman" w:hAnsi="Times New Roman" w:cs="Times New Roman"/>
          <w:b/>
          <w:sz w:val="28"/>
          <w:szCs w:val="28"/>
        </w:rPr>
        <w:t xml:space="preserve"> </w:t>
      </w:r>
    </w:p>
    <w:p w:rsidR="00F3192B" w:rsidRPr="00F3192B" w:rsidRDefault="00F3192B" w:rsidP="00F3192B">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b/>
          <w:noProof/>
          <w:sz w:val="28"/>
          <w:szCs w:val="28"/>
          <w:lang w:eastAsia="ru-RU"/>
        </w:rPr>
        <w:drawing>
          <wp:inline distT="0" distB="0" distL="0" distR="0" wp14:anchorId="5DA3F2B6">
            <wp:extent cx="3024785" cy="2377440"/>
            <wp:effectExtent l="0" t="0" r="444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4041" cy="2400435"/>
                    </a:xfrm>
                    <a:prstGeom prst="rect">
                      <a:avLst/>
                    </a:prstGeom>
                    <a:noFill/>
                  </pic:spPr>
                </pic:pic>
              </a:graphicData>
            </a:graphic>
          </wp:inline>
        </w:drawing>
      </w:r>
      <w:r>
        <w:rPr>
          <w:rFonts w:ascii="Times New Roman" w:hAnsi="Times New Roman" w:cs="Times New Roman"/>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lang w:eastAsia="ru-RU"/>
        </w:rPr>
        <w:drawing>
          <wp:inline distT="0" distB="0" distL="0" distR="0" wp14:anchorId="46E20B6F">
            <wp:extent cx="3101008" cy="2378442"/>
            <wp:effectExtent l="0" t="0" r="444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5163" cy="2389299"/>
                    </a:xfrm>
                    <a:prstGeom prst="rect">
                      <a:avLst/>
                    </a:prstGeom>
                    <a:noFill/>
                  </pic:spPr>
                </pic:pic>
              </a:graphicData>
            </a:graphic>
          </wp:inline>
        </w:drawing>
      </w:r>
    </w:p>
    <w:p w:rsidR="00684EA3" w:rsidRDefault="005830D4" w:rsidP="00DE15C3">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5CF97E1B" wp14:editId="6A67AC78">
            <wp:extent cx="3032414" cy="2275260"/>
            <wp:effectExtent l="0" t="0" r="0" b="0"/>
            <wp:docPr id="23" name="Рисунок 23" descr="K:\Аттестация КостинаА.Е\фото\ППСР\f50xrjjiS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Аттестация КостинаА.Е\фото\ППСР\f50xrjjiS4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0667" cy="2288955"/>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14:anchorId="26506F8E" wp14:editId="76D46D01">
            <wp:extent cx="3025718" cy="2270234"/>
            <wp:effectExtent l="0" t="0" r="3810" b="0"/>
            <wp:docPr id="25" name="Рисунок 25" descr="K:\Аттестация КостинаА.Е\фото\ППСР\tomgGWIuq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Аттестация КостинаА.Е\фото\ППСР\tomgGWIuqg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1589" cy="2267136"/>
                    </a:xfrm>
                    <a:prstGeom prst="rect">
                      <a:avLst/>
                    </a:prstGeom>
                    <a:noFill/>
                    <a:ln>
                      <a:noFill/>
                    </a:ln>
                  </pic:spPr>
                </pic:pic>
              </a:graphicData>
            </a:graphic>
          </wp:inline>
        </w:drawing>
      </w:r>
    </w:p>
    <w:p w:rsidR="00684EA3" w:rsidRDefault="00684EA3" w:rsidP="00684EA3">
      <w:pPr>
        <w:jc w:val="center"/>
        <w:rPr>
          <w:rFonts w:ascii="Times New Roman" w:hAnsi="Times New Roman" w:cs="Times New Roman"/>
          <w:b/>
          <w:sz w:val="28"/>
          <w:szCs w:val="28"/>
        </w:rPr>
      </w:pPr>
      <w:r>
        <w:rPr>
          <w:rFonts w:ascii="Times New Roman" w:hAnsi="Times New Roman" w:cs="Times New Roman"/>
          <w:b/>
          <w:sz w:val="28"/>
          <w:szCs w:val="28"/>
        </w:rPr>
        <w:t>Центр сюжетно ролевых игр.</w:t>
      </w:r>
    </w:p>
    <w:p w:rsidR="009776C6" w:rsidRDefault="009776C6" w:rsidP="00DE15C3">
      <w:pPr>
        <w:pStyle w:val="c4"/>
        <w:shd w:val="clear" w:color="auto" w:fill="FFFFFF"/>
        <w:spacing w:before="0" w:beforeAutospacing="0" w:after="0" w:afterAutospacing="0"/>
        <w:ind w:left="-567" w:firstLine="567"/>
        <w:jc w:val="both"/>
        <w:rPr>
          <w:rFonts w:ascii="Calibri" w:hAnsi="Calibri"/>
          <w:color w:val="000000"/>
          <w:sz w:val="22"/>
          <w:szCs w:val="22"/>
        </w:rPr>
      </w:pPr>
      <w:r w:rsidRPr="009776C6">
        <w:rPr>
          <w:rStyle w:val="c0"/>
          <w:b/>
          <w:color w:val="000000"/>
          <w:sz w:val="28"/>
          <w:szCs w:val="28"/>
        </w:rPr>
        <w:t>«</w:t>
      </w:r>
      <w:r w:rsidRPr="009776C6">
        <w:rPr>
          <w:rStyle w:val="c0"/>
          <w:b/>
          <w:iCs/>
          <w:color w:val="000000"/>
          <w:sz w:val="28"/>
          <w:szCs w:val="28"/>
        </w:rPr>
        <w:t>Центр Хозяюшка»</w:t>
      </w:r>
      <w:r w:rsidRPr="009776C6">
        <w:rPr>
          <w:rStyle w:val="c2"/>
          <w:b/>
          <w:color w:val="000000"/>
          <w:sz w:val="28"/>
          <w:szCs w:val="28"/>
        </w:rPr>
        <w:t> </w:t>
      </w:r>
      <w:r>
        <w:rPr>
          <w:rStyle w:val="c2"/>
          <w:color w:val="000000"/>
          <w:sz w:val="28"/>
          <w:szCs w:val="28"/>
        </w:rPr>
        <w:t>представлен  разнообразием  кукольной мебели: кроватка, куклы, кукольная коляска</w:t>
      </w:r>
      <w:proofErr w:type="gramStart"/>
      <w:r>
        <w:rPr>
          <w:rStyle w:val="c2"/>
          <w:color w:val="000000"/>
          <w:sz w:val="28"/>
          <w:szCs w:val="28"/>
        </w:rPr>
        <w:t xml:space="preserve"> ,</w:t>
      </w:r>
      <w:proofErr w:type="gramEnd"/>
      <w:r>
        <w:rPr>
          <w:rStyle w:val="c2"/>
          <w:color w:val="000000"/>
          <w:sz w:val="28"/>
          <w:szCs w:val="28"/>
        </w:rPr>
        <w:t>столик со стульчиком, плита.</w:t>
      </w:r>
      <w:r w:rsidR="00DE15C3">
        <w:rPr>
          <w:rStyle w:val="c2"/>
          <w:color w:val="000000"/>
          <w:sz w:val="28"/>
          <w:szCs w:val="28"/>
        </w:rPr>
        <w:t xml:space="preserve"> В наличии </w:t>
      </w:r>
      <w:r>
        <w:rPr>
          <w:rStyle w:val="c2"/>
          <w:color w:val="000000"/>
          <w:sz w:val="28"/>
          <w:szCs w:val="28"/>
        </w:rPr>
        <w:t xml:space="preserve"> разнообразные муляжи фрук</w:t>
      </w:r>
      <w:r w:rsidR="00DE15C3">
        <w:rPr>
          <w:rStyle w:val="c2"/>
          <w:color w:val="000000"/>
          <w:sz w:val="28"/>
          <w:szCs w:val="28"/>
        </w:rPr>
        <w:t>тов, овощей и продуктов питания и т.д.</w:t>
      </w:r>
    </w:p>
    <w:p w:rsidR="009776C6" w:rsidRDefault="009776C6" w:rsidP="00DE15C3">
      <w:pPr>
        <w:pStyle w:val="c4"/>
        <w:shd w:val="clear" w:color="auto" w:fill="FFFFFF"/>
        <w:spacing w:before="0" w:beforeAutospacing="0" w:after="0" w:afterAutospacing="0"/>
        <w:ind w:left="-567" w:firstLine="567"/>
        <w:jc w:val="both"/>
        <w:rPr>
          <w:rFonts w:ascii="Calibri" w:hAnsi="Calibri"/>
          <w:color w:val="000000"/>
          <w:sz w:val="22"/>
          <w:szCs w:val="22"/>
        </w:rPr>
      </w:pPr>
      <w:r>
        <w:rPr>
          <w:rStyle w:val="c2"/>
          <w:color w:val="000000"/>
          <w:sz w:val="28"/>
          <w:szCs w:val="28"/>
        </w:rPr>
        <w:t> </w:t>
      </w:r>
      <w:r w:rsidRPr="009776C6">
        <w:rPr>
          <w:rStyle w:val="c2"/>
          <w:b/>
          <w:color w:val="000000"/>
          <w:sz w:val="28"/>
          <w:szCs w:val="28"/>
        </w:rPr>
        <w:t>Центр « Парикмахерская»</w:t>
      </w:r>
      <w:r>
        <w:rPr>
          <w:rStyle w:val="c2"/>
          <w:color w:val="000000"/>
          <w:sz w:val="28"/>
          <w:szCs w:val="28"/>
        </w:rPr>
        <w:t xml:space="preserve"> состоит из трюмо и необходимых атрибутов к сюжетно-ролевой игре.</w:t>
      </w:r>
    </w:p>
    <w:p w:rsidR="009776C6" w:rsidRDefault="009776C6" w:rsidP="00DE15C3">
      <w:pPr>
        <w:pStyle w:val="c4"/>
        <w:shd w:val="clear" w:color="auto" w:fill="FFFFFF"/>
        <w:spacing w:before="0" w:beforeAutospacing="0" w:after="0" w:afterAutospacing="0"/>
        <w:ind w:left="-567" w:firstLine="567"/>
        <w:jc w:val="both"/>
        <w:rPr>
          <w:rFonts w:ascii="Calibri" w:hAnsi="Calibri"/>
          <w:color w:val="000000"/>
          <w:sz w:val="22"/>
          <w:szCs w:val="22"/>
        </w:rPr>
      </w:pPr>
      <w:r w:rsidRPr="009776C6">
        <w:rPr>
          <w:rStyle w:val="c2"/>
          <w:b/>
          <w:color w:val="000000"/>
          <w:sz w:val="28"/>
          <w:szCs w:val="28"/>
        </w:rPr>
        <w:t>В</w:t>
      </w:r>
      <w:r>
        <w:rPr>
          <w:rStyle w:val="c2"/>
          <w:b/>
          <w:color w:val="000000"/>
          <w:sz w:val="28"/>
          <w:szCs w:val="28"/>
        </w:rPr>
        <w:t xml:space="preserve"> центрах «Больница», « Магазин»</w:t>
      </w:r>
      <w:r w:rsidRPr="009776C6">
        <w:rPr>
          <w:rStyle w:val="c2"/>
          <w:b/>
          <w:color w:val="000000"/>
          <w:sz w:val="28"/>
          <w:szCs w:val="28"/>
        </w:rPr>
        <w:t>, «Папин помощник»</w:t>
      </w:r>
      <w:r>
        <w:rPr>
          <w:rStyle w:val="c2"/>
          <w:color w:val="000000"/>
          <w:sz w:val="28"/>
          <w:szCs w:val="28"/>
        </w:rPr>
        <w:t xml:space="preserve"> тоже есть соответствующие атрибуты.</w:t>
      </w:r>
    </w:p>
    <w:p w:rsidR="009776C6" w:rsidRDefault="009776C6" w:rsidP="00DE15C3">
      <w:pPr>
        <w:pStyle w:val="c4"/>
        <w:shd w:val="clear" w:color="auto" w:fill="FFFFFF"/>
        <w:spacing w:before="0" w:beforeAutospacing="0" w:after="0" w:afterAutospacing="0"/>
        <w:ind w:left="-567" w:firstLine="567"/>
        <w:jc w:val="both"/>
        <w:rPr>
          <w:rFonts w:ascii="Calibri" w:hAnsi="Calibri"/>
          <w:color w:val="000000"/>
          <w:sz w:val="22"/>
          <w:szCs w:val="22"/>
        </w:rPr>
      </w:pPr>
      <w:r w:rsidRPr="009776C6">
        <w:rPr>
          <w:rStyle w:val="c0"/>
          <w:b/>
          <w:iCs/>
          <w:color w:val="000000"/>
          <w:sz w:val="28"/>
          <w:szCs w:val="28"/>
        </w:rPr>
        <w:t>Центр« Автосалон»</w:t>
      </w:r>
      <w:r>
        <w:rPr>
          <w:rStyle w:val="c0"/>
          <w:i/>
          <w:iCs/>
          <w:color w:val="000000"/>
          <w:sz w:val="28"/>
          <w:szCs w:val="28"/>
        </w:rPr>
        <w:t> </w:t>
      </w:r>
      <w:r>
        <w:rPr>
          <w:rStyle w:val="c2"/>
          <w:color w:val="000000"/>
          <w:sz w:val="28"/>
          <w:szCs w:val="28"/>
        </w:rPr>
        <w:t>содержит  игрушечн</w:t>
      </w:r>
      <w:r w:rsidR="00DE15C3">
        <w:rPr>
          <w:rStyle w:val="c2"/>
          <w:color w:val="000000"/>
          <w:sz w:val="28"/>
          <w:szCs w:val="28"/>
        </w:rPr>
        <w:t xml:space="preserve">ый транспорт крупный и средний. </w:t>
      </w:r>
      <w:r>
        <w:rPr>
          <w:rStyle w:val="c2"/>
          <w:color w:val="000000"/>
          <w:sz w:val="28"/>
          <w:szCs w:val="28"/>
        </w:rPr>
        <w:t>Машины грузовые, легковые, служебные машины, самолеты и т.д.</w:t>
      </w:r>
    </w:p>
    <w:p w:rsidR="009776C6" w:rsidRDefault="009776C6" w:rsidP="00684EA3">
      <w:pPr>
        <w:jc w:val="center"/>
        <w:rPr>
          <w:rFonts w:ascii="Times New Roman" w:hAnsi="Times New Roman" w:cs="Times New Roman"/>
          <w:b/>
          <w:sz w:val="28"/>
          <w:szCs w:val="28"/>
        </w:rPr>
      </w:pPr>
    </w:p>
    <w:p w:rsidR="00684EA3" w:rsidRDefault="00684EA3" w:rsidP="00684EA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7D9FAA9" wp14:editId="1071F5F2">
            <wp:extent cx="3037399" cy="3037399"/>
            <wp:effectExtent l="0" t="0" r="0" b="0"/>
            <wp:docPr id="5" name="Рисунок 5" descr="K:\Аттестация КостинаА.Е\фото\ППСР\20200218_15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Аттестация КостинаА.Е\фото\ППСР\20200218_1535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2109" cy="3042109"/>
                    </a:xfrm>
                    <a:prstGeom prst="rect">
                      <a:avLst/>
                    </a:prstGeom>
                    <a:noFill/>
                    <a:ln>
                      <a:noFill/>
                    </a:ln>
                  </pic:spPr>
                </pic:pic>
              </a:graphicData>
            </a:graphic>
          </wp:inline>
        </w:drawing>
      </w:r>
      <w:r w:rsidR="005830D4">
        <w:rPr>
          <w:rFonts w:ascii="Times New Roman" w:hAnsi="Times New Roman" w:cs="Times New Roman"/>
          <w:b/>
          <w:noProof/>
          <w:sz w:val="28"/>
          <w:szCs w:val="28"/>
          <w:lang w:eastAsia="ru-RU"/>
        </w:rPr>
        <w:drawing>
          <wp:inline distT="0" distB="0" distL="0" distR="0" wp14:anchorId="7EF50280" wp14:editId="186DF48B">
            <wp:extent cx="3021496" cy="3021496"/>
            <wp:effectExtent l="0" t="0" r="7620" b="7620"/>
            <wp:docPr id="21" name="Рисунок 21" descr="K:\Аттестация КостинаА.Е\фото\ППСР\20200218_15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Аттестация КостинаА.Е\фото\ППСР\20200218_1535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7235" cy="3027235"/>
                    </a:xfrm>
                    <a:prstGeom prst="rect">
                      <a:avLst/>
                    </a:prstGeom>
                    <a:noFill/>
                    <a:ln>
                      <a:noFill/>
                    </a:ln>
                  </pic:spPr>
                </pic:pic>
              </a:graphicData>
            </a:graphic>
          </wp:inline>
        </w:drawing>
      </w:r>
    </w:p>
    <w:p w:rsidR="00684EA3" w:rsidRDefault="00684EA3" w:rsidP="00684EA3">
      <w:pPr>
        <w:jc w:val="center"/>
        <w:rPr>
          <w:rFonts w:ascii="Times New Roman" w:hAnsi="Times New Roman" w:cs="Times New Roman"/>
          <w:b/>
          <w:sz w:val="28"/>
          <w:szCs w:val="28"/>
        </w:rPr>
      </w:pPr>
    </w:p>
    <w:p w:rsidR="005830D4" w:rsidRPr="005830D4" w:rsidRDefault="005830D4" w:rsidP="005830D4">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4D4B3EB4" wp14:editId="5AB160CC">
            <wp:extent cx="2081212" cy="2774949"/>
            <wp:effectExtent l="0" t="0" r="0" b="6985"/>
            <wp:docPr id="20" name="Рисунок 20" descr="C:\Users\Family\Desktop\IMG-50b1fea6a978587ddc4534d03585925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y\Desktop\IMG-50b1fea6a978587ddc4534d035859256-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3939" cy="2778585"/>
                    </a:xfrm>
                    <a:prstGeom prst="rect">
                      <a:avLst/>
                    </a:prstGeom>
                    <a:noFill/>
                    <a:ln>
                      <a:noFill/>
                    </a:ln>
                  </pic:spPr>
                </pic:pic>
              </a:graphicData>
            </a:graphic>
          </wp:inline>
        </w:drawing>
      </w:r>
      <w:r w:rsidR="00684EA3">
        <w:rPr>
          <w:rFonts w:ascii="Times New Roman" w:hAnsi="Times New Roman" w:cs="Times New Roman"/>
          <w:b/>
          <w:noProof/>
          <w:sz w:val="28"/>
          <w:szCs w:val="28"/>
          <w:lang w:eastAsia="ru-RU"/>
        </w:rPr>
        <w:drawing>
          <wp:inline distT="0" distB="0" distL="0" distR="0" wp14:anchorId="61DB510B" wp14:editId="35C0F228">
            <wp:extent cx="2774731" cy="2774731"/>
            <wp:effectExtent l="0" t="0" r="6985" b="6985"/>
            <wp:docPr id="7" name="Рисунок 7" descr="K:\Аттестация КостинаА.Е\фото\ППСР\20200218_15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Аттестация КостинаА.Е\фото\ППСР\20200218_1536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3250" cy="2773250"/>
                    </a:xfrm>
                    <a:prstGeom prst="rect">
                      <a:avLst/>
                    </a:prstGeom>
                    <a:noFill/>
                    <a:ln>
                      <a:noFill/>
                    </a:ln>
                  </pic:spPr>
                </pic:pic>
              </a:graphicData>
            </a:graphic>
          </wp:inline>
        </w:drawing>
      </w:r>
    </w:p>
    <w:p w:rsidR="00684EA3" w:rsidRDefault="005830D4" w:rsidP="00684EA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616B63B" wp14:editId="7059DD22">
            <wp:extent cx="3042744" cy="3042744"/>
            <wp:effectExtent l="0" t="0" r="5715" b="5715"/>
            <wp:docPr id="22" name="Рисунок 22" descr="K:\Аттестация КостинаА.Е\фото\ППСР\20200218_15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Аттестация КостинаА.Е\фото\ППСР\20200218_1548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119" cy="3041119"/>
                    </a:xfrm>
                    <a:prstGeom prst="rect">
                      <a:avLst/>
                    </a:prstGeom>
                    <a:noFill/>
                    <a:ln>
                      <a:noFill/>
                    </a:ln>
                  </pic:spPr>
                </pic:pic>
              </a:graphicData>
            </a:graphic>
          </wp:inline>
        </w:drawing>
      </w:r>
    </w:p>
    <w:p w:rsidR="009A5E6A" w:rsidRDefault="009A5E6A" w:rsidP="00684EA3">
      <w:pPr>
        <w:jc w:val="center"/>
        <w:rPr>
          <w:rFonts w:ascii="Times New Roman" w:hAnsi="Times New Roman" w:cs="Times New Roman"/>
          <w:b/>
          <w:sz w:val="28"/>
          <w:szCs w:val="28"/>
        </w:rPr>
      </w:pPr>
    </w:p>
    <w:p w:rsidR="009A5E6A" w:rsidRDefault="009A5E6A" w:rsidP="00684EA3">
      <w:pPr>
        <w:jc w:val="center"/>
        <w:rPr>
          <w:rFonts w:ascii="Times New Roman" w:hAnsi="Times New Roman" w:cs="Times New Roman"/>
          <w:b/>
          <w:sz w:val="28"/>
          <w:szCs w:val="28"/>
        </w:rPr>
      </w:pPr>
      <w:r>
        <w:rPr>
          <w:rFonts w:ascii="Times New Roman" w:hAnsi="Times New Roman" w:cs="Times New Roman"/>
          <w:b/>
          <w:sz w:val="28"/>
          <w:szCs w:val="28"/>
        </w:rPr>
        <w:t>Строительно – конструктивный центр.</w:t>
      </w:r>
    </w:p>
    <w:p w:rsidR="00321249" w:rsidRPr="00321249" w:rsidRDefault="00321249" w:rsidP="00DE15C3">
      <w:pPr>
        <w:jc w:val="both"/>
        <w:rPr>
          <w:rFonts w:ascii="Times New Roman" w:hAnsi="Times New Roman" w:cs="Times New Roman"/>
          <w:b/>
          <w:sz w:val="28"/>
          <w:szCs w:val="28"/>
        </w:rPr>
      </w:pPr>
      <w:r>
        <w:rPr>
          <w:rStyle w:val="c0"/>
          <w:rFonts w:ascii="Times New Roman" w:hAnsi="Times New Roman" w:cs="Times New Roman"/>
          <w:b/>
          <w:color w:val="000000"/>
          <w:sz w:val="28"/>
          <w:szCs w:val="28"/>
          <w:shd w:val="clear" w:color="auto" w:fill="FFFFFF"/>
        </w:rPr>
        <w:t>Центр</w:t>
      </w:r>
      <w:r w:rsidRPr="00321249">
        <w:rPr>
          <w:rStyle w:val="c0"/>
          <w:rFonts w:ascii="Times New Roman" w:hAnsi="Times New Roman" w:cs="Times New Roman"/>
          <w:b/>
          <w:color w:val="000000"/>
          <w:sz w:val="28"/>
          <w:szCs w:val="28"/>
          <w:shd w:val="clear" w:color="auto" w:fill="FFFFFF"/>
        </w:rPr>
        <w:t xml:space="preserve"> «</w:t>
      </w:r>
      <w:r w:rsidRPr="00321249">
        <w:rPr>
          <w:rStyle w:val="c0"/>
          <w:rFonts w:ascii="Times New Roman" w:hAnsi="Times New Roman" w:cs="Times New Roman"/>
          <w:b/>
          <w:iCs/>
          <w:color w:val="000000"/>
          <w:sz w:val="28"/>
          <w:szCs w:val="28"/>
          <w:shd w:val="clear" w:color="auto" w:fill="FFFFFF"/>
        </w:rPr>
        <w:t>Строители»</w:t>
      </w:r>
      <w:r w:rsidRPr="00321249">
        <w:rPr>
          <w:rStyle w:val="c0"/>
          <w:rFonts w:ascii="Times New Roman" w:hAnsi="Times New Roman" w:cs="Times New Roman"/>
          <w:color w:val="000000"/>
          <w:sz w:val="28"/>
          <w:szCs w:val="28"/>
          <w:shd w:val="clear" w:color="auto" w:fill="FFFFFF"/>
        </w:rPr>
        <w:t> представлен различного вида конструкторов: крупногабаритный (переносной), мелкий, конструктор типа «</w:t>
      </w:r>
      <w:proofErr w:type="spellStart"/>
      <w:r w:rsidRPr="00321249">
        <w:rPr>
          <w:rStyle w:val="c0"/>
          <w:rFonts w:ascii="Times New Roman" w:hAnsi="Times New Roman" w:cs="Times New Roman"/>
          <w:color w:val="000000"/>
          <w:sz w:val="28"/>
          <w:szCs w:val="28"/>
          <w:shd w:val="clear" w:color="auto" w:fill="FFFFFF"/>
        </w:rPr>
        <w:t>Лего</w:t>
      </w:r>
      <w:proofErr w:type="spellEnd"/>
      <w:r w:rsidRPr="00321249">
        <w:rPr>
          <w:rStyle w:val="c0"/>
          <w:rFonts w:ascii="Times New Roman" w:hAnsi="Times New Roman" w:cs="Times New Roman"/>
          <w:color w:val="000000"/>
          <w:sz w:val="28"/>
          <w:szCs w:val="28"/>
          <w:shd w:val="clear" w:color="auto" w:fill="FFFFFF"/>
        </w:rPr>
        <w:t>», мозаики крупные и средние, строительный материал </w:t>
      </w:r>
      <w:r w:rsidRPr="00321249">
        <w:rPr>
          <w:rStyle w:val="c2"/>
          <w:rFonts w:ascii="Times New Roman" w:hAnsi="Times New Roman" w:cs="Times New Roman"/>
          <w:color w:val="000000"/>
          <w:sz w:val="28"/>
          <w:szCs w:val="28"/>
          <w:shd w:val="clear" w:color="auto" w:fill="FFFFFF"/>
        </w:rPr>
        <w:t>-  кубики</w:t>
      </w:r>
      <w:proofErr w:type="gramStart"/>
      <w:r w:rsidRPr="00321249">
        <w:rPr>
          <w:rStyle w:val="c2"/>
          <w:rFonts w:ascii="Times New Roman" w:hAnsi="Times New Roman" w:cs="Times New Roman"/>
          <w:color w:val="000000"/>
          <w:sz w:val="28"/>
          <w:szCs w:val="28"/>
          <w:shd w:val="clear" w:color="auto" w:fill="FFFFFF"/>
        </w:rPr>
        <w:t xml:space="preserve"> ,</w:t>
      </w:r>
      <w:proofErr w:type="gramEnd"/>
      <w:r w:rsidRPr="00321249">
        <w:rPr>
          <w:rStyle w:val="c2"/>
          <w:rFonts w:ascii="Times New Roman" w:hAnsi="Times New Roman" w:cs="Times New Roman"/>
          <w:color w:val="000000"/>
          <w:sz w:val="28"/>
          <w:szCs w:val="28"/>
          <w:shd w:val="clear" w:color="auto" w:fill="FFFFFF"/>
        </w:rPr>
        <w:t>кирпичики, призмы. Свободное пространство  на полу дает возможность сооружать постройки самостоятельно или по схемам. Строительный уголок развивает пространственное мышление, совершенствует навыки работы по заданной схеме, чертежу или по собственному замыслу, предоставляет ребенку возможность к самовыражению.</w:t>
      </w:r>
    </w:p>
    <w:p w:rsidR="009A5E6A" w:rsidRDefault="009A5E6A" w:rsidP="00684EA3">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42854A2D" wp14:editId="0E7B7EB0">
            <wp:extent cx="2876550" cy="2876550"/>
            <wp:effectExtent l="0" t="0" r="0" b="0"/>
            <wp:docPr id="9" name="Рисунок 9" descr="K:\Аттестация КостинаА.Е\фото\ППСР\20200218_15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Аттестация КостинаА.Е\фото\ППСР\20200218_1537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595" cy="2872595"/>
                    </a:xfrm>
                    <a:prstGeom prst="rect">
                      <a:avLst/>
                    </a:prstGeom>
                    <a:noFill/>
                    <a:ln>
                      <a:noFill/>
                    </a:ln>
                  </pic:spPr>
                </pic:pic>
              </a:graphicData>
            </a:graphic>
          </wp:inline>
        </w:drawing>
      </w:r>
      <w:r w:rsidR="000319DA">
        <w:rPr>
          <w:rFonts w:ascii="Times New Roman" w:hAnsi="Times New Roman" w:cs="Times New Roman"/>
          <w:b/>
          <w:noProof/>
          <w:sz w:val="28"/>
          <w:szCs w:val="28"/>
          <w:lang w:eastAsia="ru-RU"/>
        </w:rPr>
        <w:drawing>
          <wp:inline distT="0" distB="0" distL="0" distR="0" wp14:anchorId="32B7CD5A" wp14:editId="504DBE00">
            <wp:extent cx="2857500" cy="2857500"/>
            <wp:effectExtent l="0" t="0" r="0" b="0"/>
            <wp:docPr id="39" name="Рисунок 39" descr="K:\Аттестация КостинаА.Е\фото\ППСР\20200218_15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Аттестация КостинаА.Е\фото\ППСР\20200218_1537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6894" cy="2856894"/>
                    </a:xfrm>
                    <a:prstGeom prst="rect">
                      <a:avLst/>
                    </a:prstGeom>
                    <a:noFill/>
                    <a:ln>
                      <a:noFill/>
                    </a:ln>
                  </pic:spPr>
                </pic:pic>
              </a:graphicData>
            </a:graphic>
          </wp:inline>
        </w:drawing>
      </w:r>
    </w:p>
    <w:p w:rsidR="009A5E6A" w:rsidRDefault="009A5E6A" w:rsidP="00684EA3">
      <w:pPr>
        <w:jc w:val="center"/>
        <w:rPr>
          <w:rFonts w:ascii="Times New Roman" w:hAnsi="Times New Roman" w:cs="Times New Roman"/>
          <w:b/>
          <w:sz w:val="28"/>
          <w:szCs w:val="28"/>
        </w:rPr>
      </w:pPr>
    </w:p>
    <w:p w:rsidR="009A5E6A" w:rsidRDefault="009A5E6A" w:rsidP="00DE15C3">
      <w:pPr>
        <w:jc w:val="center"/>
        <w:rPr>
          <w:rFonts w:ascii="Times New Roman" w:hAnsi="Times New Roman" w:cs="Times New Roman"/>
          <w:b/>
          <w:sz w:val="28"/>
          <w:szCs w:val="28"/>
        </w:rPr>
      </w:pPr>
      <w:r>
        <w:rPr>
          <w:rFonts w:ascii="Times New Roman" w:hAnsi="Times New Roman" w:cs="Times New Roman"/>
          <w:b/>
          <w:sz w:val="28"/>
          <w:szCs w:val="28"/>
        </w:rPr>
        <w:t>Центр театрализованных игр.</w:t>
      </w:r>
    </w:p>
    <w:p w:rsidR="009776C6" w:rsidRPr="009776C6" w:rsidRDefault="009776C6" w:rsidP="00DE15C3">
      <w:pPr>
        <w:jc w:val="both"/>
        <w:rPr>
          <w:rFonts w:ascii="Times New Roman" w:hAnsi="Times New Roman" w:cs="Times New Roman"/>
          <w:b/>
          <w:sz w:val="28"/>
          <w:szCs w:val="28"/>
        </w:rPr>
      </w:pPr>
      <w:proofErr w:type="gramStart"/>
      <w:r w:rsidRPr="009776C6">
        <w:rPr>
          <w:rStyle w:val="c0"/>
          <w:rFonts w:ascii="Times New Roman" w:hAnsi="Times New Roman" w:cs="Times New Roman"/>
          <w:b/>
          <w:iCs/>
          <w:color w:val="000000"/>
          <w:sz w:val="28"/>
          <w:szCs w:val="28"/>
          <w:shd w:val="clear" w:color="auto" w:fill="FFFFFF"/>
        </w:rPr>
        <w:t>Театральный центр «Куколка</w:t>
      </w:r>
      <w:r w:rsidRPr="009776C6">
        <w:rPr>
          <w:rStyle w:val="c2"/>
          <w:rFonts w:ascii="Times New Roman" w:hAnsi="Times New Roman" w:cs="Times New Roman"/>
          <w:b/>
          <w:color w:val="000000"/>
          <w:sz w:val="28"/>
          <w:szCs w:val="28"/>
          <w:shd w:val="clear" w:color="auto" w:fill="FFFFFF"/>
        </w:rPr>
        <w:t>»</w:t>
      </w:r>
      <w:r w:rsidR="00DE15C3">
        <w:rPr>
          <w:rStyle w:val="c2"/>
          <w:rFonts w:ascii="Times New Roman" w:hAnsi="Times New Roman" w:cs="Times New Roman"/>
          <w:b/>
          <w:color w:val="000000"/>
          <w:sz w:val="28"/>
          <w:szCs w:val="28"/>
          <w:shd w:val="clear" w:color="auto" w:fill="FFFFFF"/>
        </w:rPr>
        <w:t xml:space="preserve"> </w:t>
      </w:r>
      <w:r>
        <w:rPr>
          <w:rStyle w:val="c2"/>
          <w:rFonts w:ascii="Times New Roman" w:hAnsi="Times New Roman" w:cs="Times New Roman"/>
          <w:color w:val="000000"/>
          <w:sz w:val="28"/>
          <w:szCs w:val="28"/>
          <w:shd w:val="clear" w:color="auto" w:fill="FFFFFF"/>
        </w:rPr>
        <w:t xml:space="preserve"> </w:t>
      </w:r>
      <w:r w:rsidR="00DE15C3">
        <w:rPr>
          <w:rStyle w:val="c2"/>
          <w:rFonts w:ascii="Times New Roman" w:hAnsi="Times New Roman" w:cs="Times New Roman"/>
          <w:color w:val="000000"/>
          <w:sz w:val="28"/>
          <w:szCs w:val="28"/>
          <w:shd w:val="clear" w:color="auto" w:fill="FFFFFF"/>
        </w:rPr>
        <w:t>представляет собой  большую  напольную</w:t>
      </w:r>
      <w:r>
        <w:rPr>
          <w:rStyle w:val="c2"/>
          <w:rFonts w:ascii="Times New Roman" w:hAnsi="Times New Roman" w:cs="Times New Roman"/>
          <w:color w:val="000000"/>
          <w:sz w:val="28"/>
          <w:szCs w:val="28"/>
          <w:shd w:val="clear" w:color="auto" w:fill="FFFFFF"/>
        </w:rPr>
        <w:t xml:space="preserve"> ширм</w:t>
      </w:r>
      <w:r w:rsidR="00DE15C3">
        <w:rPr>
          <w:rStyle w:val="c2"/>
          <w:rFonts w:ascii="Times New Roman" w:hAnsi="Times New Roman" w:cs="Times New Roman"/>
          <w:color w:val="000000"/>
          <w:sz w:val="28"/>
          <w:szCs w:val="28"/>
          <w:shd w:val="clear" w:color="auto" w:fill="FFFFFF"/>
        </w:rPr>
        <w:t xml:space="preserve">у </w:t>
      </w:r>
      <w:r>
        <w:rPr>
          <w:rStyle w:val="c2"/>
          <w:rFonts w:ascii="Times New Roman" w:hAnsi="Times New Roman" w:cs="Times New Roman"/>
          <w:color w:val="000000"/>
          <w:sz w:val="28"/>
          <w:szCs w:val="28"/>
          <w:shd w:val="clear" w:color="auto" w:fill="FFFFFF"/>
        </w:rPr>
        <w:t xml:space="preserve"> для</w:t>
      </w:r>
      <w:r w:rsidRPr="009776C6">
        <w:rPr>
          <w:rStyle w:val="c2"/>
          <w:rFonts w:ascii="Times New Roman" w:hAnsi="Times New Roman" w:cs="Times New Roman"/>
          <w:color w:val="000000"/>
          <w:sz w:val="28"/>
          <w:szCs w:val="28"/>
          <w:shd w:val="clear" w:color="auto" w:fill="FFFFFF"/>
        </w:rPr>
        <w:t xml:space="preserve"> театра («Три поросенка», «Колобок», «Теремок», </w:t>
      </w:r>
      <w:r>
        <w:rPr>
          <w:rStyle w:val="c2"/>
          <w:rFonts w:ascii="Times New Roman" w:hAnsi="Times New Roman" w:cs="Times New Roman"/>
          <w:color w:val="000000"/>
          <w:sz w:val="28"/>
          <w:szCs w:val="28"/>
          <w:shd w:val="clear" w:color="auto" w:fill="FFFFFF"/>
        </w:rPr>
        <w:t>«</w:t>
      </w:r>
      <w:r w:rsidRPr="009776C6">
        <w:rPr>
          <w:rStyle w:val="c2"/>
          <w:rFonts w:ascii="Times New Roman" w:hAnsi="Times New Roman" w:cs="Times New Roman"/>
          <w:color w:val="000000"/>
          <w:sz w:val="28"/>
          <w:szCs w:val="28"/>
          <w:shd w:val="clear" w:color="auto" w:fill="FFFFFF"/>
        </w:rPr>
        <w:t>Волк и семеро козлят»</w:t>
      </w:r>
      <w:r>
        <w:rPr>
          <w:rStyle w:val="c2"/>
          <w:rFonts w:ascii="Times New Roman" w:hAnsi="Times New Roman" w:cs="Times New Roman"/>
          <w:color w:val="000000"/>
          <w:sz w:val="28"/>
          <w:szCs w:val="28"/>
          <w:shd w:val="clear" w:color="auto" w:fill="FFFFFF"/>
        </w:rPr>
        <w:t>, «Репка», «Маша и медведь»</w:t>
      </w:r>
      <w:r w:rsidRPr="009776C6">
        <w:rPr>
          <w:rStyle w:val="c2"/>
          <w:rFonts w:ascii="Times New Roman" w:hAnsi="Times New Roman" w:cs="Times New Roman"/>
          <w:color w:val="000000"/>
          <w:sz w:val="28"/>
          <w:szCs w:val="28"/>
          <w:shd w:val="clear" w:color="auto" w:fill="FFFFFF"/>
        </w:rPr>
        <w:t xml:space="preserve">); есть пальчиковый театр; </w:t>
      </w:r>
      <w:r>
        <w:rPr>
          <w:rStyle w:val="c2"/>
          <w:rFonts w:ascii="Times New Roman" w:hAnsi="Times New Roman" w:cs="Times New Roman"/>
          <w:color w:val="000000"/>
          <w:sz w:val="28"/>
          <w:szCs w:val="28"/>
          <w:shd w:val="clear" w:color="auto" w:fill="FFFFFF"/>
        </w:rPr>
        <w:t xml:space="preserve">театр фартуков; нагрудный театр, театр масок; настольный театр из героев к сказкам; </w:t>
      </w:r>
      <w:r w:rsidRPr="009776C6">
        <w:rPr>
          <w:rStyle w:val="c2"/>
          <w:rFonts w:ascii="Times New Roman" w:hAnsi="Times New Roman" w:cs="Times New Roman"/>
          <w:color w:val="000000"/>
          <w:sz w:val="28"/>
          <w:szCs w:val="28"/>
          <w:shd w:val="clear" w:color="auto" w:fill="FFFFFF"/>
        </w:rPr>
        <w:t>диски для прослушивания песен и сказок</w:t>
      </w:r>
      <w:r>
        <w:rPr>
          <w:rStyle w:val="c2"/>
          <w:rFonts w:ascii="Times New Roman" w:hAnsi="Times New Roman" w:cs="Times New Roman"/>
          <w:color w:val="000000"/>
          <w:sz w:val="28"/>
          <w:szCs w:val="28"/>
          <w:shd w:val="clear" w:color="auto" w:fill="FFFFFF"/>
        </w:rPr>
        <w:t>.</w:t>
      </w:r>
      <w:proofErr w:type="gramEnd"/>
    </w:p>
    <w:p w:rsidR="009A5E6A" w:rsidRDefault="009A5E6A" w:rsidP="00684EA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17EEAB4" wp14:editId="0CFEDA07">
            <wp:extent cx="2743200" cy="2743200"/>
            <wp:effectExtent l="0" t="0" r="0" b="0"/>
            <wp:docPr id="11" name="Рисунок 11" descr="K:\Аттестация КостинаА.Е\фото\ППСР\20200218_1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Аттестация КостинаА.Е\фото\ППСР\20200218_152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9686" cy="2739686"/>
                    </a:xfrm>
                    <a:prstGeom prst="rect">
                      <a:avLst/>
                    </a:prstGeom>
                    <a:noFill/>
                    <a:ln>
                      <a:noFill/>
                    </a:ln>
                  </pic:spPr>
                </pic:pic>
              </a:graphicData>
            </a:graphic>
          </wp:inline>
        </w:drawing>
      </w:r>
      <w:r w:rsidR="000319DA">
        <w:rPr>
          <w:rFonts w:ascii="Times New Roman" w:hAnsi="Times New Roman" w:cs="Times New Roman"/>
          <w:b/>
          <w:noProof/>
          <w:sz w:val="28"/>
          <w:szCs w:val="28"/>
          <w:lang w:eastAsia="ru-RU"/>
        </w:rPr>
        <w:drawing>
          <wp:inline distT="0" distB="0" distL="0" distR="0" wp14:anchorId="27FF01D5" wp14:editId="7CF60032">
            <wp:extent cx="2762250" cy="2762250"/>
            <wp:effectExtent l="0" t="0" r="0" b="0"/>
            <wp:docPr id="38" name="Рисунок 38" descr="K:\Аттестация КостинаА.Е\фото\ППСР\20200218_15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Аттестация КостинаА.Е\фото\ППСР\20200218_152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102" cy="2762102"/>
                    </a:xfrm>
                    <a:prstGeom prst="rect">
                      <a:avLst/>
                    </a:prstGeom>
                    <a:noFill/>
                    <a:ln>
                      <a:noFill/>
                    </a:ln>
                  </pic:spPr>
                </pic:pic>
              </a:graphicData>
            </a:graphic>
          </wp:inline>
        </w:drawing>
      </w:r>
    </w:p>
    <w:p w:rsidR="009A5E6A" w:rsidRDefault="009A5E6A" w:rsidP="00684EA3">
      <w:pPr>
        <w:jc w:val="center"/>
        <w:rPr>
          <w:rFonts w:ascii="Times New Roman" w:hAnsi="Times New Roman" w:cs="Times New Roman"/>
          <w:b/>
          <w:sz w:val="28"/>
          <w:szCs w:val="28"/>
        </w:rPr>
      </w:pPr>
    </w:p>
    <w:p w:rsidR="000E0804" w:rsidRDefault="000E0804" w:rsidP="00684EA3">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04728ABC" wp14:editId="3940F87B">
            <wp:extent cx="3216165" cy="3216165"/>
            <wp:effectExtent l="0" t="0" r="3810" b="3810"/>
            <wp:docPr id="19" name="Рисунок 19" descr="K:\Аттестация КостинаА.Е\фото\ППСР\20200218_15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Аттестация КостинаА.Е\фото\ППСР\20200218_1547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4447" cy="3214447"/>
                    </a:xfrm>
                    <a:prstGeom prst="rect">
                      <a:avLst/>
                    </a:prstGeom>
                    <a:noFill/>
                    <a:ln>
                      <a:noFill/>
                    </a:ln>
                  </pic:spPr>
                </pic:pic>
              </a:graphicData>
            </a:graphic>
          </wp:inline>
        </w:drawing>
      </w:r>
    </w:p>
    <w:p w:rsidR="009A5E6A" w:rsidRDefault="009A5E6A" w:rsidP="00684EA3">
      <w:pPr>
        <w:jc w:val="center"/>
        <w:rPr>
          <w:rFonts w:ascii="Times New Roman" w:hAnsi="Times New Roman" w:cs="Times New Roman"/>
          <w:b/>
          <w:sz w:val="28"/>
          <w:szCs w:val="28"/>
        </w:rPr>
      </w:pPr>
      <w:r>
        <w:rPr>
          <w:rFonts w:ascii="Times New Roman" w:hAnsi="Times New Roman" w:cs="Times New Roman"/>
          <w:b/>
          <w:sz w:val="28"/>
          <w:szCs w:val="28"/>
        </w:rPr>
        <w:t>Центр детского экспериментирования и природы.</w:t>
      </w:r>
    </w:p>
    <w:p w:rsidR="009776C6" w:rsidRDefault="009776C6" w:rsidP="00DE15C3">
      <w:pPr>
        <w:jc w:val="both"/>
        <w:rPr>
          <w:rStyle w:val="c2"/>
          <w:rFonts w:ascii="Times New Roman" w:hAnsi="Times New Roman" w:cs="Times New Roman"/>
          <w:color w:val="000000"/>
          <w:sz w:val="28"/>
          <w:szCs w:val="28"/>
          <w:shd w:val="clear" w:color="auto" w:fill="FFFFFF"/>
        </w:rPr>
      </w:pPr>
      <w:r w:rsidRPr="009776C6">
        <w:rPr>
          <w:rStyle w:val="c0"/>
          <w:rFonts w:ascii="Times New Roman" w:hAnsi="Times New Roman" w:cs="Times New Roman"/>
          <w:b/>
          <w:iCs/>
          <w:color w:val="000000"/>
          <w:sz w:val="28"/>
          <w:szCs w:val="28"/>
          <w:shd w:val="clear" w:color="auto" w:fill="FFFFFF"/>
        </w:rPr>
        <w:t>Центр природы</w:t>
      </w:r>
      <w:r w:rsidRPr="009776C6">
        <w:rPr>
          <w:rStyle w:val="c0"/>
          <w:rFonts w:ascii="Times New Roman" w:hAnsi="Times New Roman" w:cs="Times New Roman"/>
          <w:b/>
          <w:color w:val="000000"/>
          <w:sz w:val="28"/>
          <w:szCs w:val="28"/>
          <w:shd w:val="clear" w:color="auto" w:fill="FFFFFF"/>
        </w:rPr>
        <w:t> «Незабудка</w:t>
      </w:r>
      <w:r w:rsidRPr="009776C6">
        <w:rPr>
          <w:rStyle w:val="c0"/>
          <w:rFonts w:ascii="Times New Roman" w:hAnsi="Times New Roman" w:cs="Times New Roman"/>
          <w:color w:val="000000"/>
          <w:sz w:val="28"/>
          <w:szCs w:val="28"/>
          <w:shd w:val="clear" w:color="auto" w:fill="FFFFFF"/>
        </w:rPr>
        <w:t xml:space="preserve">» Основное место занимает календарь природы, </w:t>
      </w:r>
      <w:r w:rsidR="00BD2D20">
        <w:rPr>
          <w:rStyle w:val="c0"/>
          <w:rFonts w:ascii="Times New Roman" w:hAnsi="Times New Roman" w:cs="Times New Roman"/>
          <w:color w:val="000000"/>
          <w:sz w:val="28"/>
          <w:szCs w:val="28"/>
          <w:shd w:val="clear" w:color="auto" w:fill="FFFFFF"/>
        </w:rPr>
        <w:t xml:space="preserve">на котором  </w:t>
      </w:r>
      <w:r w:rsidR="00BD2D20">
        <w:rPr>
          <w:rStyle w:val="c0"/>
          <w:rFonts w:ascii="Times New Roman" w:hAnsi="Times New Roman" w:cs="Times New Roman"/>
          <w:color w:val="FF0000"/>
          <w:sz w:val="28"/>
          <w:szCs w:val="28"/>
          <w:shd w:val="clear" w:color="auto" w:fill="FFFFFF"/>
        </w:rPr>
        <w:t xml:space="preserve"> отображены  времена года, их признаки</w:t>
      </w:r>
      <w:r w:rsidRPr="009776C6">
        <w:rPr>
          <w:rStyle w:val="c0"/>
          <w:rFonts w:ascii="Times New Roman" w:hAnsi="Times New Roman" w:cs="Times New Roman"/>
          <w:color w:val="000000"/>
          <w:sz w:val="28"/>
          <w:szCs w:val="28"/>
          <w:shd w:val="clear" w:color="auto" w:fill="FFFFFF"/>
        </w:rPr>
        <w:t>.</w:t>
      </w:r>
      <w:r w:rsidR="00BD2D20">
        <w:rPr>
          <w:rStyle w:val="c0"/>
          <w:rFonts w:ascii="Times New Roman" w:hAnsi="Times New Roman" w:cs="Times New Roman"/>
          <w:color w:val="000000"/>
          <w:sz w:val="28"/>
          <w:szCs w:val="28"/>
          <w:shd w:val="clear" w:color="auto" w:fill="FFFFFF"/>
        </w:rPr>
        <w:t xml:space="preserve"> </w:t>
      </w:r>
      <w:r w:rsidRPr="009776C6">
        <w:rPr>
          <w:rStyle w:val="c0"/>
          <w:rFonts w:ascii="Times New Roman" w:hAnsi="Times New Roman" w:cs="Times New Roman"/>
          <w:color w:val="000000"/>
          <w:sz w:val="28"/>
          <w:szCs w:val="28"/>
          <w:shd w:val="clear" w:color="auto" w:fill="FFFFFF"/>
        </w:rPr>
        <w:t xml:space="preserve"> В уголке природы размещены  цветы и инструменты по уходу за растениями: палочки для рыхления, пульверизатор, лейки. Рядом находится </w:t>
      </w:r>
      <w:r w:rsidRPr="009776C6">
        <w:rPr>
          <w:rStyle w:val="c0"/>
          <w:rFonts w:ascii="Times New Roman" w:hAnsi="Times New Roman" w:cs="Times New Roman"/>
          <w:iCs/>
          <w:color w:val="000000"/>
          <w:sz w:val="28"/>
          <w:szCs w:val="28"/>
          <w:shd w:val="clear" w:color="auto" w:fill="FFFFFF"/>
        </w:rPr>
        <w:t>уголок для экспериментирования</w:t>
      </w:r>
      <w:r w:rsidRPr="009776C6">
        <w:rPr>
          <w:rStyle w:val="c2"/>
          <w:rFonts w:ascii="Times New Roman" w:hAnsi="Times New Roman" w:cs="Times New Roman"/>
          <w:color w:val="000000"/>
          <w:sz w:val="28"/>
          <w:szCs w:val="28"/>
          <w:shd w:val="clear" w:color="auto" w:fill="FFFFFF"/>
        </w:rPr>
        <w:t>, в котором есть материалы для экспериментов с</w:t>
      </w:r>
      <w:r w:rsidR="00321249">
        <w:rPr>
          <w:rStyle w:val="c2"/>
          <w:rFonts w:ascii="Times New Roman" w:hAnsi="Times New Roman" w:cs="Times New Roman"/>
          <w:color w:val="000000"/>
          <w:sz w:val="28"/>
          <w:szCs w:val="28"/>
          <w:shd w:val="clear" w:color="auto" w:fill="FFFFFF"/>
        </w:rPr>
        <w:t xml:space="preserve"> водой</w:t>
      </w:r>
      <w:proofErr w:type="gramStart"/>
      <w:r w:rsidR="00321249">
        <w:rPr>
          <w:rStyle w:val="c2"/>
          <w:rFonts w:ascii="Times New Roman" w:hAnsi="Times New Roman" w:cs="Times New Roman"/>
          <w:color w:val="000000"/>
          <w:sz w:val="28"/>
          <w:szCs w:val="28"/>
          <w:shd w:val="clear" w:color="auto" w:fill="FFFFFF"/>
        </w:rPr>
        <w:t xml:space="preserve"> ,</w:t>
      </w:r>
      <w:proofErr w:type="gramEnd"/>
      <w:r w:rsidR="00321249">
        <w:rPr>
          <w:rStyle w:val="c2"/>
          <w:rFonts w:ascii="Times New Roman" w:hAnsi="Times New Roman" w:cs="Times New Roman"/>
          <w:color w:val="000000"/>
          <w:sz w:val="28"/>
          <w:szCs w:val="28"/>
          <w:shd w:val="clear" w:color="auto" w:fill="FFFFFF"/>
        </w:rPr>
        <w:t xml:space="preserve"> песком, лупы, емкости с крупам,</w:t>
      </w:r>
      <w:r w:rsidRPr="009776C6">
        <w:rPr>
          <w:rStyle w:val="c2"/>
          <w:rFonts w:ascii="Times New Roman" w:hAnsi="Times New Roman" w:cs="Times New Roman"/>
          <w:color w:val="000000"/>
          <w:sz w:val="28"/>
          <w:szCs w:val="28"/>
          <w:shd w:val="clear" w:color="auto" w:fill="FFFFFF"/>
        </w:rPr>
        <w:t xml:space="preserve"> природный материал можно взять из уголка природы ( камни, ракушки, шишки); картотека игр-экспериментов. Уголок природы создан  с целью обогащения представлений детей о многообразии природного мира, воспитания  любви и бережного отношения к природе, приобщение детей к уходу за растениями.</w:t>
      </w:r>
    </w:p>
    <w:p w:rsidR="005830D4" w:rsidRPr="009776C6" w:rsidRDefault="005830D4" w:rsidP="009776C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C896AA4" wp14:editId="0ECCD4E5">
            <wp:extent cx="2752725" cy="2752725"/>
            <wp:effectExtent l="0" t="0" r="9525" b="9525"/>
            <wp:docPr id="27" name="Рисунок 27" descr="C:\Users\Family\Desktop\20200219_07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y\Desktop\20200219_0751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1255" cy="2751255"/>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14:anchorId="63101B53" wp14:editId="7BF51996">
            <wp:extent cx="2762250" cy="2762250"/>
            <wp:effectExtent l="0" t="0" r="0" b="0"/>
            <wp:docPr id="30" name="Рисунок 30" descr="C:\Users\Family\Desktop\20200219_07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y\Desktop\20200219_0751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0774" cy="2760774"/>
                    </a:xfrm>
                    <a:prstGeom prst="rect">
                      <a:avLst/>
                    </a:prstGeom>
                    <a:noFill/>
                    <a:ln>
                      <a:noFill/>
                    </a:ln>
                  </pic:spPr>
                </pic:pic>
              </a:graphicData>
            </a:graphic>
          </wp:inline>
        </w:drawing>
      </w:r>
    </w:p>
    <w:p w:rsidR="009A5E6A" w:rsidRDefault="009A5E6A" w:rsidP="00684EA3">
      <w:pPr>
        <w:jc w:val="center"/>
        <w:rPr>
          <w:rFonts w:ascii="Times New Roman" w:hAnsi="Times New Roman" w:cs="Times New Roman"/>
          <w:b/>
          <w:sz w:val="28"/>
          <w:szCs w:val="28"/>
        </w:rPr>
      </w:pPr>
      <w:r>
        <w:rPr>
          <w:rFonts w:ascii="Times New Roman" w:hAnsi="Times New Roman" w:cs="Times New Roman"/>
          <w:b/>
          <w:sz w:val="28"/>
          <w:szCs w:val="28"/>
        </w:rPr>
        <w:lastRenderedPageBreak/>
        <w:t>Художественно – творческий центр.</w:t>
      </w:r>
    </w:p>
    <w:p w:rsidR="00321249" w:rsidRPr="00321249" w:rsidRDefault="00321249" w:rsidP="00BD2D20">
      <w:pPr>
        <w:jc w:val="both"/>
        <w:rPr>
          <w:rFonts w:ascii="Times New Roman" w:hAnsi="Times New Roman" w:cs="Times New Roman"/>
          <w:b/>
          <w:sz w:val="28"/>
          <w:szCs w:val="28"/>
        </w:rPr>
      </w:pPr>
      <w:proofErr w:type="gramStart"/>
      <w:r w:rsidRPr="00321249">
        <w:rPr>
          <w:rStyle w:val="c2"/>
          <w:rFonts w:ascii="Times New Roman" w:hAnsi="Times New Roman" w:cs="Times New Roman"/>
          <w:b/>
          <w:color w:val="000000"/>
          <w:sz w:val="28"/>
          <w:szCs w:val="28"/>
          <w:shd w:val="clear" w:color="auto" w:fill="FFFFFF"/>
        </w:rPr>
        <w:t>В центре «</w:t>
      </w:r>
      <w:r w:rsidRPr="00321249">
        <w:rPr>
          <w:rStyle w:val="c13"/>
          <w:rFonts w:ascii="Times New Roman" w:hAnsi="Times New Roman" w:cs="Times New Roman"/>
          <w:b/>
          <w:iCs/>
          <w:color w:val="000000"/>
          <w:sz w:val="28"/>
          <w:szCs w:val="28"/>
          <w:shd w:val="clear" w:color="auto" w:fill="FFFFFF"/>
        </w:rPr>
        <w:t>Творческая мастерская»</w:t>
      </w:r>
      <w:r w:rsidRPr="00321249">
        <w:rPr>
          <w:rStyle w:val="c2"/>
          <w:rFonts w:ascii="Times New Roman" w:hAnsi="Times New Roman" w:cs="Times New Roman"/>
          <w:color w:val="000000"/>
          <w:sz w:val="28"/>
          <w:szCs w:val="28"/>
          <w:shd w:val="clear" w:color="auto" w:fill="FFFFFF"/>
        </w:rPr>
        <w:t> имеется широкий спектр изобразительных материалов для формирования творческого потенциала детей, развития интереса к  </w:t>
      </w:r>
      <w:proofErr w:type="spellStart"/>
      <w:r w:rsidRPr="00321249">
        <w:rPr>
          <w:rStyle w:val="c2"/>
          <w:rFonts w:ascii="Times New Roman" w:hAnsi="Times New Roman" w:cs="Times New Roman"/>
          <w:color w:val="000000"/>
          <w:sz w:val="28"/>
          <w:szCs w:val="28"/>
          <w:shd w:val="clear" w:color="auto" w:fill="FFFFFF"/>
        </w:rPr>
        <w:t>изодеятельности</w:t>
      </w:r>
      <w:proofErr w:type="spellEnd"/>
      <w:r w:rsidRPr="00321249">
        <w:rPr>
          <w:rStyle w:val="c2"/>
          <w:rFonts w:ascii="Times New Roman" w:hAnsi="Times New Roman" w:cs="Times New Roman"/>
          <w:color w:val="000000"/>
          <w:sz w:val="28"/>
          <w:szCs w:val="28"/>
          <w:shd w:val="clear" w:color="auto" w:fill="FFFFFF"/>
        </w:rPr>
        <w:t>,  формированию эстетического восприятия, воображения, художественно-творческих способностей, самостоятельности, активности: альбомы, цветной картон, цветная бумага, восковые мелки, карандаши, гуашь и кисти разного диаметра, трафареты, образцы для рисования, пластилин,  доски, стеки.</w:t>
      </w:r>
      <w:proofErr w:type="gramEnd"/>
    </w:p>
    <w:p w:rsidR="009A5E6A" w:rsidRDefault="009A5E6A" w:rsidP="00684EA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4E398EA" wp14:editId="2A6E0195">
            <wp:extent cx="3768039" cy="2827207"/>
            <wp:effectExtent l="0" t="0" r="4445" b="0"/>
            <wp:docPr id="14" name="Рисунок 14" descr="K:\Аттестация КостинаА.Е\фото\ППСР\dZ3fsexqz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Аттестация КостинаА.Е\фото\ППСР\dZ3fsexqzi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6026" cy="2825697"/>
                    </a:xfrm>
                    <a:prstGeom prst="rect">
                      <a:avLst/>
                    </a:prstGeom>
                    <a:noFill/>
                    <a:ln>
                      <a:noFill/>
                    </a:ln>
                  </pic:spPr>
                </pic:pic>
              </a:graphicData>
            </a:graphic>
          </wp:inline>
        </w:drawing>
      </w:r>
    </w:p>
    <w:p w:rsidR="009A5E6A" w:rsidRDefault="009A5E6A" w:rsidP="00684EA3">
      <w:pPr>
        <w:jc w:val="center"/>
        <w:rPr>
          <w:rFonts w:ascii="Times New Roman" w:hAnsi="Times New Roman" w:cs="Times New Roman"/>
          <w:b/>
          <w:sz w:val="28"/>
          <w:szCs w:val="28"/>
        </w:rPr>
      </w:pPr>
      <w:r>
        <w:rPr>
          <w:rFonts w:ascii="Times New Roman" w:hAnsi="Times New Roman" w:cs="Times New Roman"/>
          <w:b/>
          <w:sz w:val="28"/>
          <w:szCs w:val="28"/>
        </w:rPr>
        <w:t>Центр математического развития.</w:t>
      </w:r>
    </w:p>
    <w:p w:rsidR="00321249" w:rsidRPr="00321249" w:rsidRDefault="00321249" w:rsidP="00BD2D20">
      <w:pPr>
        <w:shd w:val="clear" w:color="auto" w:fill="FFFFFF"/>
        <w:spacing w:after="0" w:line="240" w:lineRule="auto"/>
        <w:ind w:left="360"/>
        <w:jc w:val="both"/>
        <w:rPr>
          <w:rFonts w:ascii="Calibri" w:eastAsia="Times New Roman" w:hAnsi="Calibri" w:cs="Arial"/>
          <w:color w:val="000000"/>
          <w:sz w:val="28"/>
          <w:szCs w:val="28"/>
          <w:lang w:eastAsia="ru-RU"/>
        </w:rPr>
      </w:pPr>
      <w:r w:rsidRPr="00321249">
        <w:rPr>
          <w:rFonts w:ascii="Times New Roman" w:eastAsia="Times New Roman" w:hAnsi="Times New Roman" w:cs="Times New Roman"/>
          <w:b/>
          <w:color w:val="000000"/>
          <w:sz w:val="28"/>
          <w:szCs w:val="28"/>
          <w:lang w:eastAsia="ru-RU"/>
        </w:rPr>
        <w:t>Математический центр «</w:t>
      </w:r>
      <w:proofErr w:type="spellStart"/>
      <w:r w:rsidRPr="00321249">
        <w:rPr>
          <w:rFonts w:ascii="Times New Roman" w:eastAsia="Times New Roman" w:hAnsi="Times New Roman" w:cs="Times New Roman"/>
          <w:b/>
          <w:color w:val="000000"/>
          <w:sz w:val="28"/>
          <w:szCs w:val="28"/>
          <w:lang w:eastAsia="ru-RU"/>
        </w:rPr>
        <w:t>Считарь</w:t>
      </w:r>
      <w:proofErr w:type="spellEnd"/>
      <w:r w:rsidRPr="00321249">
        <w:rPr>
          <w:rFonts w:ascii="Times New Roman" w:eastAsia="Times New Roman" w:hAnsi="Times New Roman" w:cs="Times New Roman"/>
          <w:b/>
          <w:color w:val="000000"/>
          <w:sz w:val="28"/>
          <w:szCs w:val="28"/>
          <w:lang w:eastAsia="ru-RU"/>
        </w:rPr>
        <w:t>».</w:t>
      </w:r>
      <w:r w:rsidRPr="00321249">
        <w:rPr>
          <w:rFonts w:ascii="Times New Roman" w:eastAsia="Times New Roman" w:hAnsi="Times New Roman" w:cs="Times New Roman"/>
          <w:color w:val="000000"/>
          <w:sz w:val="28"/>
          <w:szCs w:val="28"/>
          <w:lang w:eastAsia="ru-RU"/>
        </w:rPr>
        <w:t xml:space="preserve"> В уголке имеются игры и пособия на развитие логики, мышления, внимания. Счётный наглядный и раздаточный материал. Дидактические игры: «Геометрическое лото», «Чудесный мешочек», «Геометрическая мозаика», «Сложи фигуру», «Числов</w:t>
      </w:r>
      <w:r>
        <w:rPr>
          <w:rFonts w:ascii="Times New Roman" w:eastAsia="Times New Roman" w:hAnsi="Times New Roman" w:cs="Times New Roman"/>
          <w:color w:val="000000"/>
          <w:sz w:val="28"/>
          <w:szCs w:val="28"/>
          <w:lang w:eastAsia="ru-RU"/>
        </w:rPr>
        <w:t xml:space="preserve">ой ряд», </w:t>
      </w:r>
      <w:r w:rsidR="00BD2D20">
        <w:rPr>
          <w:rFonts w:ascii="Times New Roman" w:eastAsia="Times New Roman" w:hAnsi="Times New Roman" w:cs="Times New Roman"/>
          <w:color w:val="000000"/>
          <w:sz w:val="28"/>
          <w:szCs w:val="28"/>
          <w:lang w:eastAsia="ru-RU"/>
        </w:rPr>
        <w:t>счётные палочки, и</w:t>
      </w:r>
      <w:r w:rsidRPr="00321249">
        <w:rPr>
          <w:rFonts w:ascii="Times New Roman" w:eastAsia="Times New Roman" w:hAnsi="Times New Roman" w:cs="Times New Roman"/>
          <w:color w:val="000000"/>
          <w:sz w:val="28"/>
          <w:szCs w:val="28"/>
          <w:lang w:eastAsia="ru-RU"/>
        </w:rPr>
        <w:t>гры на пл</w:t>
      </w:r>
      <w:r w:rsidR="001D76B8">
        <w:rPr>
          <w:rFonts w:ascii="Times New Roman" w:eastAsia="Times New Roman" w:hAnsi="Times New Roman" w:cs="Times New Roman"/>
          <w:color w:val="000000"/>
          <w:sz w:val="28"/>
          <w:szCs w:val="28"/>
          <w:lang w:eastAsia="ru-RU"/>
        </w:rPr>
        <w:t>оскостное моделирование</w:t>
      </w:r>
      <w:r w:rsidR="00BD2D20">
        <w:rPr>
          <w:rFonts w:ascii="Times New Roman" w:eastAsia="Times New Roman" w:hAnsi="Times New Roman" w:cs="Times New Roman"/>
          <w:color w:val="000000"/>
          <w:sz w:val="28"/>
          <w:szCs w:val="28"/>
          <w:lang w:eastAsia="ru-RU"/>
        </w:rPr>
        <w:t>, и</w:t>
      </w:r>
      <w:r w:rsidRPr="00321249">
        <w:rPr>
          <w:rFonts w:ascii="Times New Roman" w:eastAsia="Times New Roman" w:hAnsi="Times New Roman" w:cs="Times New Roman"/>
          <w:color w:val="000000"/>
          <w:sz w:val="28"/>
          <w:szCs w:val="28"/>
          <w:lang w:eastAsia="ru-RU"/>
        </w:rPr>
        <w:t xml:space="preserve">грушки для сенсорного развития детей: пирамидки, </w:t>
      </w:r>
      <w:proofErr w:type="spellStart"/>
      <w:r w:rsidRPr="00321249">
        <w:rPr>
          <w:rFonts w:ascii="Times New Roman" w:eastAsia="Times New Roman" w:hAnsi="Times New Roman" w:cs="Times New Roman"/>
          <w:color w:val="000000"/>
          <w:sz w:val="28"/>
          <w:szCs w:val="28"/>
          <w:lang w:eastAsia="ru-RU"/>
        </w:rPr>
        <w:t>паз</w:t>
      </w:r>
      <w:r w:rsidR="00BD2D20">
        <w:rPr>
          <w:rFonts w:ascii="Times New Roman" w:eastAsia="Times New Roman" w:hAnsi="Times New Roman" w:cs="Times New Roman"/>
          <w:color w:val="000000"/>
          <w:sz w:val="28"/>
          <w:szCs w:val="28"/>
          <w:lang w:eastAsia="ru-RU"/>
        </w:rPr>
        <w:t>лы</w:t>
      </w:r>
      <w:proofErr w:type="spellEnd"/>
      <w:r w:rsidR="00BD2D20">
        <w:rPr>
          <w:rFonts w:ascii="Times New Roman" w:eastAsia="Times New Roman" w:hAnsi="Times New Roman" w:cs="Times New Roman"/>
          <w:color w:val="000000"/>
          <w:sz w:val="28"/>
          <w:szCs w:val="28"/>
          <w:lang w:eastAsia="ru-RU"/>
        </w:rPr>
        <w:t>, кубики с картинками, домино и др.</w:t>
      </w:r>
    </w:p>
    <w:p w:rsidR="009A5E6A" w:rsidRDefault="009A5E6A" w:rsidP="00684EA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93F69EC" wp14:editId="70CF76CC">
            <wp:extent cx="2297430" cy="2297430"/>
            <wp:effectExtent l="0" t="0" r="7620" b="7620"/>
            <wp:docPr id="15" name="Рисунок 15" descr="K:\Аттестация КостинаА.Е\фото\ППСР\20200218_15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Аттестация КостинаА.Е\фото\ППСР\20200218_1539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5177" cy="2335177"/>
                    </a:xfrm>
                    <a:prstGeom prst="rect">
                      <a:avLst/>
                    </a:prstGeom>
                    <a:noFill/>
                    <a:ln>
                      <a:noFill/>
                    </a:ln>
                  </pic:spPr>
                </pic:pic>
              </a:graphicData>
            </a:graphic>
          </wp:inline>
        </w:drawing>
      </w:r>
    </w:p>
    <w:p w:rsidR="000E0804" w:rsidRDefault="000E0804" w:rsidP="00684EA3">
      <w:pPr>
        <w:jc w:val="center"/>
        <w:rPr>
          <w:rFonts w:ascii="Times New Roman" w:hAnsi="Times New Roman" w:cs="Times New Roman"/>
          <w:b/>
          <w:sz w:val="28"/>
          <w:szCs w:val="28"/>
        </w:rPr>
      </w:pPr>
      <w:r>
        <w:rPr>
          <w:rFonts w:ascii="Times New Roman" w:hAnsi="Times New Roman" w:cs="Times New Roman"/>
          <w:b/>
          <w:sz w:val="28"/>
          <w:szCs w:val="28"/>
        </w:rPr>
        <w:lastRenderedPageBreak/>
        <w:t>Физкультурно – оздоровительный центр.</w:t>
      </w:r>
    </w:p>
    <w:p w:rsidR="00796CEA" w:rsidRDefault="00321249" w:rsidP="00BD2D20">
      <w:pPr>
        <w:jc w:val="both"/>
        <w:rPr>
          <w:rStyle w:val="c2"/>
          <w:rFonts w:ascii="Times New Roman" w:hAnsi="Times New Roman" w:cs="Times New Roman"/>
          <w:color w:val="000000"/>
          <w:sz w:val="28"/>
          <w:szCs w:val="28"/>
          <w:shd w:val="clear" w:color="auto" w:fill="FFFFFF"/>
        </w:rPr>
      </w:pPr>
      <w:r>
        <w:rPr>
          <w:rStyle w:val="c0"/>
          <w:rFonts w:ascii="Times New Roman" w:hAnsi="Times New Roman" w:cs="Times New Roman"/>
          <w:b/>
          <w:iCs/>
          <w:color w:val="000000"/>
          <w:sz w:val="28"/>
          <w:szCs w:val="28"/>
          <w:shd w:val="clear" w:color="auto" w:fill="FFFFFF"/>
        </w:rPr>
        <w:t>Центр</w:t>
      </w:r>
      <w:r w:rsidR="00796CEA" w:rsidRPr="00796CEA">
        <w:rPr>
          <w:rStyle w:val="c0"/>
          <w:rFonts w:ascii="Times New Roman" w:hAnsi="Times New Roman" w:cs="Times New Roman"/>
          <w:b/>
          <w:iCs/>
          <w:color w:val="000000"/>
          <w:sz w:val="28"/>
          <w:szCs w:val="28"/>
          <w:shd w:val="clear" w:color="auto" w:fill="FFFFFF"/>
        </w:rPr>
        <w:t xml:space="preserve"> «Будь здоров!»</w:t>
      </w:r>
      <w:r w:rsidR="00796CEA" w:rsidRPr="00796CEA">
        <w:rPr>
          <w:rStyle w:val="c2"/>
          <w:rFonts w:ascii="Times New Roman" w:hAnsi="Times New Roman" w:cs="Times New Roman"/>
          <w:color w:val="000000"/>
          <w:sz w:val="28"/>
          <w:szCs w:val="28"/>
          <w:shd w:val="clear" w:color="auto" w:fill="FFFFFF"/>
        </w:rPr>
        <w:t> В нем размещены мячи различной в</w:t>
      </w:r>
      <w:r w:rsidR="00796CEA">
        <w:rPr>
          <w:rStyle w:val="c2"/>
          <w:rFonts w:ascii="Times New Roman" w:hAnsi="Times New Roman" w:cs="Times New Roman"/>
          <w:color w:val="000000"/>
          <w:sz w:val="28"/>
          <w:szCs w:val="28"/>
          <w:shd w:val="clear" w:color="auto" w:fill="FFFFFF"/>
        </w:rPr>
        <w:t xml:space="preserve">еличины, </w:t>
      </w:r>
      <w:proofErr w:type="spellStart"/>
      <w:r w:rsidR="00796CEA">
        <w:rPr>
          <w:rStyle w:val="c2"/>
          <w:rFonts w:ascii="Times New Roman" w:hAnsi="Times New Roman" w:cs="Times New Roman"/>
          <w:color w:val="000000"/>
          <w:sz w:val="28"/>
          <w:szCs w:val="28"/>
          <w:shd w:val="clear" w:color="auto" w:fill="FFFFFF"/>
        </w:rPr>
        <w:t>кольцеброс</w:t>
      </w:r>
      <w:proofErr w:type="spellEnd"/>
      <w:r w:rsidR="00796CEA">
        <w:rPr>
          <w:rStyle w:val="c2"/>
          <w:rFonts w:ascii="Times New Roman" w:hAnsi="Times New Roman" w:cs="Times New Roman"/>
          <w:color w:val="000000"/>
          <w:sz w:val="28"/>
          <w:szCs w:val="28"/>
          <w:shd w:val="clear" w:color="auto" w:fill="FFFFFF"/>
        </w:rPr>
        <w:t>, кегли,</w:t>
      </w:r>
      <w:r w:rsidR="00796CEA" w:rsidRPr="00796CEA">
        <w:rPr>
          <w:rStyle w:val="c2"/>
          <w:rFonts w:ascii="Times New Roman" w:hAnsi="Times New Roman" w:cs="Times New Roman"/>
          <w:color w:val="000000"/>
          <w:sz w:val="28"/>
          <w:szCs w:val="28"/>
          <w:shd w:val="clear" w:color="auto" w:fill="FFFFFF"/>
        </w:rPr>
        <w:t xml:space="preserve"> обручи, мешочки с песком, детская баскетбольная корзина. В уголке представлен также материал о подвижных и малоподвижных играх</w:t>
      </w:r>
      <w:r w:rsidR="00BD2D20">
        <w:rPr>
          <w:rStyle w:val="c2"/>
          <w:rFonts w:ascii="Times New Roman" w:hAnsi="Times New Roman" w:cs="Times New Roman"/>
          <w:color w:val="000000"/>
          <w:sz w:val="28"/>
          <w:szCs w:val="28"/>
          <w:shd w:val="clear" w:color="auto" w:fill="FFFFFF"/>
        </w:rPr>
        <w:t xml:space="preserve">, считалки для выбора водящего. </w:t>
      </w:r>
      <w:r w:rsidR="00796CEA" w:rsidRPr="00796CEA">
        <w:rPr>
          <w:rStyle w:val="c2"/>
          <w:rFonts w:ascii="Times New Roman" w:hAnsi="Times New Roman" w:cs="Times New Roman"/>
          <w:color w:val="000000"/>
          <w:sz w:val="28"/>
          <w:szCs w:val="28"/>
          <w:shd w:val="clear" w:color="auto" w:fill="FFFFFF"/>
        </w:rPr>
        <w:t xml:space="preserve">  Центр физического развития  подобран с учетом необходимости формирования представлений о здоровом образе жизни, воспитания культурно-гигиенических навыков, формирования потребности в двигательной активности.</w:t>
      </w:r>
    </w:p>
    <w:p w:rsidR="00BD2D20" w:rsidRDefault="005830D4" w:rsidP="005830D4">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20D57CF" wp14:editId="34EE8906">
            <wp:extent cx="2800350" cy="2800350"/>
            <wp:effectExtent l="0" t="0" r="0" b="0"/>
            <wp:docPr id="31" name="Рисунок 31" descr="C:\Users\Family\Desktop\20200219_12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ily\Desktop\20200219_1206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8854" cy="2798854"/>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14:anchorId="3E0B8971" wp14:editId="5BA47ADB">
            <wp:extent cx="2790825" cy="2790825"/>
            <wp:effectExtent l="0" t="0" r="9525" b="9525"/>
            <wp:docPr id="32" name="Рисунок 32" descr="K:\Аттестация КостинаА.Е\фото\ППСР\20200218_15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Аттестация КостинаА.Е\фото\ППСР\20200218_1519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6925" cy="2786925"/>
                    </a:xfrm>
                    <a:prstGeom prst="rect">
                      <a:avLst/>
                    </a:prstGeom>
                    <a:noFill/>
                    <a:ln>
                      <a:noFill/>
                    </a:ln>
                  </pic:spPr>
                </pic:pic>
              </a:graphicData>
            </a:graphic>
          </wp:inline>
        </w:drawing>
      </w:r>
    </w:p>
    <w:p w:rsidR="000E0804" w:rsidRDefault="000E0804" w:rsidP="005830D4">
      <w:pPr>
        <w:jc w:val="center"/>
        <w:rPr>
          <w:rFonts w:ascii="Times New Roman" w:hAnsi="Times New Roman" w:cs="Times New Roman"/>
          <w:b/>
          <w:sz w:val="28"/>
          <w:szCs w:val="28"/>
        </w:rPr>
      </w:pPr>
      <w:r>
        <w:rPr>
          <w:rFonts w:ascii="Times New Roman" w:hAnsi="Times New Roman" w:cs="Times New Roman"/>
          <w:b/>
          <w:sz w:val="28"/>
          <w:szCs w:val="28"/>
        </w:rPr>
        <w:t>Центр настольно – печатных игр.</w:t>
      </w:r>
    </w:p>
    <w:p w:rsidR="009776C6" w:rsidRPr="00BD2D20" w:rsidRDefault="009776C6" w:rsidP="00BD2D20">
      <w:pPr>
        <w:jc w:val="both"/>
        <w:rPr>
          <w:rFonts w:ascii="Times New Roman" w:hAnsi="Times New Roman" w:cs="Times New Roman"/>
          <w:b/>
          <w:sz w:val="28"/>
          <w:szCs w:val="28"/>
        </w:rPr>
      </w:pPr>
      <w:r w:rsidRPr="00BD2D20">
        <w:rPr>
          <w:rStyle w:val="c0"/>
          <w:rFonts w:ascii="Times New Roman" w:hAnsi="Times New Roman" w:cs="Times New Roman"/>
          <w:b/>
          <w:iCs/>
          <w:color w:val="000000"/>
          <w:sz w:val="28"/>
          <w:szCs w:val="28"/>
          <w:shd w:val="clear" w:color="auto" w:fill="FFFFFF"/>
        </w:rPr>
        <w:t>Центр «</w:t>
      </w:r>
      <w:proofErr w:type="spellStart"/>
      <w:r w:rsidRPr="00BD2D20">
        <w:rPr>
          <w:rStyle w:val="c0"/>
          <w:rFonts w:ascii="Times New Roman" w:hAnsi="Times New Roman" w:cs="Times New Roman"/>
          <w:b/>
          <w:iCs/>
          <w:color w:val="000000"/>
          <w:sz w:val="28"/>
          <w:szCs w:val="28"/>
          <w:shd w:val="clear" w:color="auto" w:fill="FFFFFF"/>
        </w:rPr>
        <w:t>Познавайка</w:t>
      </w:r>
      <w:proofErr w:type="spellEnd"/>
      <w:r w:rsidRPr="00BD2D20">
        <w:rPr>
          <w:rStyle w:val="c2"/>
          <w:rFonts w:ascii="Times New Roman" w:hAnsi="Times New Roman" w:cs="Times New Roman"/>
          <w:b/>
          <w:color w:val="000000"/>
          <w:sz w:val="28"/>
          <w:szCs w:val="28"/>
          <w:shd w:val="clear" w:color="auto" w:fill="FFFFFF"/>
        </w:rPr>
        <w:t>»</w:t>
      </w:r>
      <w:r w:rsidRPr="00BD2D20">
        <w:rPr>
          <w:rStyle w:val="c2"/>
          <w:rFonts w:ascii="Times New Roman" w:hAnsi="Times New Roman" w:cs="Times New Roman"/>
          <w:color w:val="000000"/>
          <w:sz w:val="28"/>
          <w:szCs w:val="28"/>
          <w:shd w:val="clear" w:color="auto" w:fill="FFFFFF"/>
        </w:rPr>
        <w:t xml:space="preserve">  содержит настольно-печатные игры с правилами, есть домино, лото, </w:t>
      </w:r>
      <w:proofErr w:type="spellStart"/>
      <w:r w:rsidRPr="00BD2D20">
        <w:rPr>
          <w:rStyle w:val="c2"/>
          <w:rFonts w:ascii="Times New Roman" w:hAnsi="Times New Roman" w:cs="Times New Roman"/>
          <w:color w:val="000000"/>
          <w:sz w:val="28"/>
          <w:szCs w:val="28"/>
          <w:shd w:val="clear" w:color="auto" w:fill="FFFFFF"/>
        </w:rPr>
        <w:t>пазлы</w:t>
      </w:r>
      <w:proofErr w:type="spellEnd"/>
      <w:r w:rsidRPr="00BD2D20">
        <w:rPr>
          <w:rStyle w:val="c2"/>
          <w:rFonts w:ascii="Times New Roman" w:hAnsi="Times New Roman" w:cs="Times New Roman"/>
          <w:color w:val="000000"/>
          <w:sz w:val="28"/>
          <w:szCs w:val="28"/>
          <w:shd w:val="clear" w:color="auto" w:fill="FFFFFF"/>
        </w:rPr>
        <w:t>, шашки.</w:t>
      </w:r>
    </w:p>
    <w:p w:rsidR="000E0804" w:rsidRDefault="000E0804" w:rsidP="00684EA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00A1659" wp14:editId="2E0838AA">
            <wp:extent cx="3124863" cy="3124863"/>
            <wp:effectExtent l="0" t="0" r="0" b="0"/>
            <wp:docPr id="18" name="Рисунок 18" descr="K:\Аттестация КостинаА.Е\фото\ППСР\20200218_15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Аттестация КостинаА.Е\фото\ППСР\20200218_1539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5987" cy="3185987"/>
                    </a:xfrm>
                    <a:prstGeom prst="rect">
                      <a:avLst/>
                    </a:prstGeom>
                    <a:noFill/>
                    <a:ln>
                      <a:noFill/>
                    </a:ln>
                  </pic:spPr>
                </pic:pic>
              </a:graphicData>
            </a:graphic>
          </wp:inline>
        </w:drawing>
      </w:r>
    </w:p>
    <w:p w:rsidR="000E0804" w:rsidRDefault="000E0804" w:rsidP="00684EA3">
      <w:pPr>
        <w:jc w:val="center"/>
        <w:rPr>
          <w:rFonts w:ascii="Times New Roman" w:hAnsi="Times New Roman" w:cs="Times New Roman"/>
          <w:b/>
          <w:sz w:val="28"/>
          <w:szCs w:val="28"/>
        </w:rPr>
      </w:pPr>
      <w:r>
        <w:rPr>
          <w:rFonts w:ascii="Times New Roman" w:hAnsi="Times New Roman" w:cs="Times New Roman"/>
          <w:b/>
          <w:sz w:val="28"/>
          <w:szCs w:val="28"/>
        </w:rPr>
        <w:lastRenderedPageBreak/>
        <w:t>Информационный центр для родителей.</w:t>
      </w:r>
    </w:p>
    <w:p w:rsidR="00321249" w:rsidRDefault="005830D4" w:rsidP="00684EA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C728D8E" wp14:editId="21AD321E">
            <wp:extent cx="2695575" cy="2695575"/>
            <wp:effectExtent l="0" t="0" r="9525" b="9525"/>
            <wp:docPr id="33" name="Рисунок 33" descr="C:\Users\Family\Desktop\20200219_07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y\Desktop\20200219_0755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4135" cy="2694135"/>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14:anchorId="0C685EDA" wp14:editId="1B0B7C48">
            <wp:extent cx="2705100" cy="2705100"/>
            <wp:effectExtent l="0" t="0" r="0" b="0"/>
            <wp:docPr id="34" name="Рисунок 34" descr="C:\Users\Family\Desktop\20200219_07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mily\Desktop\20200219_0753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3654" cy="2703654"/>
                    </a:xfrm>
                    <a:prstGeom prst="rect">
                      <a:avLst/>
                    </a:prstGeom>
                    <a:noFill/>
                    <a:ln>
                      <a:noFill/>
                    </a:ln>
                  </pic:spPr>
                </pic:pic>
              </a:graphicData>
            </a:graphic>
          </wp:inline>
        </w:drawing>
      </w:r>
    </w:p>
    <w:p w:rsidR="00827927" w:rsidRDefault="00827927" w:rsidP="00684EA3">
      <w:pPr>
        <w:jc w:val="center"/>
        <w:rPr>
          <w:rFonts w:ascii="Times New Roman" w:hAnsi="Times New Roman" w:cs="Times New Roman"/>
          <w:b/>
          <w:sz w:val="28"/>
          <w:szCs w:val="28"/>
        </w:rPr>
      </w:pPr>
    </w:p>
    <w:p w:rsidR="00827927" w:rsidRPr="000C7530" w:rsidRDefault="000C7530" w:rsidP="00684EA3">
      <w:pPr>
        <w:jc w:val="center"/>
        <w:rPr>
          <w:rFonts w:ascii="Times New Roman" w:hAnsi="Times New Roman" w:cs="Times New Roman"/>
          <w:b/>
          <w:sz w:val="28"/>
          <w:szCs w:val="28"/>
        </w:rPr>
      </w:pPr>
      <w:r>
        <w:rPr>
          <w:rFonts w:ascii="Times New Roman" w:hAnsi="Times New Roman" w:cs="Times New Roman"/>
          <w:b/>
          <w:sz w:val="28"/>
          <w:szCs w:val="28"/>
        </w:rPr>
        <w:t xml:space="preserve">Дидактические игры из фетра </w:t>
      </w:r>
      <w:r w:rsidRPr="000C7530">
        <w:rPr>
          <w:rFonts w:ascii="Times New Roman" w:hAnsi="Times New Roman" w:cs="Times New Roman"/>
          <w:b/>
          <w:sz w:val="28"/>
          <w:szCs w:val="28"/>
        </w:rPr>
        <w:t>«Животные вокруг нас»</w:t>
      </w:r>
    </w:p>
    <w:p w:rsidR="000C7530" w:rsidRDefault="000C7530" w:rsidP="000C753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sidRPr="000C7530">
        <w:rPr>
          <w:rFonts w:ascii="Times New Roman" w:hAnsi="Times New Roman" w:cs="Times New Roman"/>
          <w:sz w:val="28"/>
          <w:szCs w:val="28"/>
        </w:rPr>
        <w:t>развития мелкой моторики, тактильных ощущений; закрепление знаний о:</w:t>
      </w:r>
      <w:r>
        <w:rPr>
          <w:rFonts w:ascii="Times New Roman" w:hAnsi="Times New Roman" w:cs="Times New Roman"/>
          <w:b/>
          <w:sz w:val="28"/>
          <w:szCs w:val="28"/>
        </w:rPr>
        <w:t xml:space="preserve"> </w:t>
      </w:r>
      <w:r>
        <w:rPr>
          <w:rFonts w:ascii="Times New Roman" w:hAnsi="Times New Roman" w:cs="Times New Roman"/>
          <w:sz w:val="28"/>
          <w:szCs w:val="28"/>
        </w:rPr>
        <w:t>д</w:t>
      </w:r>
      <w:r w:rsidR="009779FE">
        <w:rPr>
          <w:rFonts w:ascii="Times New Roman" w:hAnsi="Times New Roman" w:cs="Times New Roman"/>
          <w:sz w:val="28"/>
          <w:szCs w:val="28"/>
        </w:rPr>
        <w:t>иких</w:t>
      </w:r>
      <w:r>
        <w:rPr>
          <w:rFonts w:ascii="Times New Roman" w:hAnsi="Times New Roman" w:cs="Times New Roman"/>
          <w:sz w:val="28"/>
          <w:szCs w:val="28"/>
        </w:rPr>
        <w:t>, домашних животных, морских обитателях, экзотических животных.</w:t>
      </w:r>
    </w:p>
    <w:p w:rsidR="000C7530" w:rsidRDefault="000C7530" w:rsidP="007846B0">
      <w:pPr>
        <w:spacing w:after="0" w:line="240" w:lineRule="auto"/>
        <w:ind w:firstLine="709"/>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8"/>
          <w:szCs w:val="28"/>
          <w:lang w:eastAsia="ru-RU"/>
        </w:rPr>
        <w:drawing>
          <wp:inline distT="0" distB="0" distL="0" distR="0" wp14:anchorId="32758FA0" wp14:editId="6313BC66">
            <wp:extent cx="1932166" cy="1932166"/>
            <wp:effectExtent l="0" t="0" r="0" b="0"/>
            <wp:docPr id="4" name="Рисунок 4" descr="K:\Аттестация КостинаА.Е\фото\Фетр\20200116_08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Аттестация КостинаА.Е\фото\Фетр\20200116_0800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2269" cy="1932269"/>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072F75A4" wp14:editId="42C0CD39">
            <wp:extent cx="1924215" cy="1924215"/>
            <wp:effectExtent l="0" t="0" r="0" b="0"/>
            <wp:docPr id="6" name="Рисунок 6" descr="K:\Аттестация КостинаА.Е\фото\Фетр\20200116_08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Аттестация КостинаА.Е\фото\Фетр\20200116_0801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4318" cy="1924318"/>
                    </a:xfrm>
                    <a:prstGeom prst="rect">
                      <a:avLst/>
                    </a:prstGeom>
                    <a:noFill/>
                    <a:ln>
                      <a:noFill/>
                    </a:ln>
                  </pic:spPr>
                </pic:pic>
              </a:graphicData>
            </a:graphic>
          </wp:inline>
        </w:drawing>
      </w:r>
    </w:p>
    <w:p w:rsidR="009779FE" w:rsidRDefault="009779FE" w:rsidP="000C7530">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779FE" w:rsidRDefault="009779FE" w:rsidP="000C7530">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779FE" w:rsidRDefault="009779FE" w:rsidP="000C7530">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779FE" w:rsidRDefault="009779FE" w:rsidP="000C7530">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779FE" w:rsidRDefault="009779FE" w:rsidP="000C7530">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779FE" w:rsidRPr="000C7530" w:rsidRDefault="009779FE" w:rsidP="000C7530">
      <w:pPr>
        <w:spacing w:after="0" w:line="240" w:lineRule="auto"/>
        <w:ind w:firstLine="709"/>
        <w:jc w:val="both"/>
        <w:rPr>
          <w:rFonts w:ascii="Times New Roman" w:hAnsi="Times New Roman" w:cs="Times New Roman"/>
          <w:sz w:val="28"/>
          <w:szCs w:val="28"/>
        </w:rPr>
      </w:pPr>
      <w:proofErr w:type="gram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Р</w:t>
      </w:r>
      <w:proofErr w:type="gramEnd"/>
    </w:p>
    <w:p w:rsidR="009779FE" w:rsidRDefault="009779FE" w:rsidP="007846B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019631" cy="2019631"/>
            <wp:effectExtent l="0" t="0" r="0" b="0"/>
            <wp:docPr id="24" name="Рисунок 24" descr="K:\Аттестация КостинаА.Е\фото\Фетр\20200116_08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Аттестация КостинаА.Е\фото\Фетр\20200116_08014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739" cy="2019739"/>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2011680" cy="2011680"/>
            <wp:effectExtent l="0" t="0" r="7620" b="7620"/>
            <wp:docPr id="26" name="Рисунок 26" descr="K:\Аттестация КостинаА.Е\фото\Фетр\20200116_08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Аттестация КостинаА.Е\фото\Фетр\20200116_0802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1787" cy="2011787"/>
                    </a:xfrm>
                    <a:prstGeom prst="rect">
                      <a:avLst/>
                    </a:prstGeom>
                    <a:noFill/>
                    <a:ln>
                      <a:noFill/>
                    </a:ln>
                  </pic:spPr>
                </pic:pic>
              </a:graphicData>
            </a:graphic>
          </wp:inline>
        </w:drawing>
      </w:r>
    </w:p>
    <w:p w:rsidR="00B5752E" w:rsidRDefault="00B5752E" w:rsidP="007846B0">
      <w:pPr>
        <w:jc w:val="center"/>
        <w:rPr>
          <w:rFonts w:ascii="Times New Roman" w:hAnsi="Times New Roman" w:cs="Times New Roman"/>
          <w:b/>
          <w:sz w:val="28"/>
          <w:szCs w:val="28"/>
        </w:rPr>
      </w:pPr>
    </w:p>
    <w:p w:rsidR="000C7530" w:rsidRDefault="009779FE" w:rsidP="00684EA3">
      <w:pPr>
        <w:jc w:val="center"/>
        <w:rPr>
          <w:rFonts w:ascii="Times New Roman" w:hAnsi="Times New Roman" w:cs="Times New Roman"/>
          <w:b/>
          <w:sz w:val="28"/>
          <w:szCs w:val="28"/>
        </w:rPr>
      </w:pPr>
      <w:r>
        <w:rPr>
          <w:rFonts w:ascii="Times New Roman" w:hAnsi="Times New Roman" w:cs="Times New Roman"/>
          <w:b/>
          <w:sz w:val="28"/>
          <w:szCs w:val="28"/>
        </w:rPr>
        <w:lastRenderedPageBreak/>
        <w:t>Работы совместно с детьми в технике «</w:t>
      </w:r>
      <w:proofErr w:type="spellStart"/>
      <w:r>
        <w:rPr>
          <w:rFonts w:ascii="Times New Roman" w:hAnsi="Times New Roman" w:cs="Times New Roman"/>
          <w:b/>
          <w:sz w:val="28"/>
          <w:szCs w:val="28"/>
        </w:rPr>
        <w:t>Тестопластика</w:t>
      </w:r>
      <w:proofErr w:type="spellEnd"/>
      <w:r>
        <w:rPr>
          <w:rFonts w:ascii="Times New Roman" w:hAnsi="Times New Roman" w:cs="Times New Roman"/>
          <w:b/>
          <w:sz w:val="28"/>
          <w:szCs w:val="28"/>
        </w:rPr>
        <w:t>»</w:t>
      </w:r>
    </w:p>
    <w:p w:rsidR="009779FE" w:rsidRDefault="009779FE" w:rsidP="009779FE">
      <w:pPr>
        <w:pStyle w:val="a5"/>
        <w:shd w:val="clear" w:color="auto" w:fill="FFFFFF"/>
        <w:spacing w:before="0" w:beforeAutospacing="0" w:after="0" w:afterAutospacing="0"/>
        <w:rPr>
          <w:rFonts w:ascii="Arial" w:hAnsi="Arial" w:cs="Arial"/>
          <w:color w:val="000000"/>
          <w:sz w:val="21"/>
          <w:szCs w:val="21"/>
        </w:rPr>
      </w:pPr>
    </w:p>
    <w:p w:rsidR="009779FE" w:rsidRPr="009779FE" w:rsidRDefault="009779FE" w:rsidP="009779FE">
      <w:pPr>
        <w:pStyle w:val="a5"/>
        <w:shd w:val="clear" w:color="auto" w:fill="FFFFFF"/>
        <w:spacing w:before="0" w:beforeAutospacing="0" w:after="0" w:afterAutospacing="0"/>
        <w:rPr>
          <w:rFonts w:ascii="Arial" w:hAnsi="Arial" w:cs="Arial"/>
          <w:color w:val="000000"/>
          <w:sz w:val="28"/>
          <w:szCs w:val="28"/>
        </w:rPr>
      </w:pPr>
      <w:r w:rsidRPr="009779FE">
        <w:rPr>
          <w:b/>
          <w:color w:val="000000"/>
          <w:sz w:val="28"/>
          <w:szCs w:val="28"/>
        </w:rPr>
        <w:t>Цель:</w:t>
      </w:r>
      <w:r w:rsidRPr="009779FE">
        <w:rPr>
          <w:color w:val="000000"/>
          <w:sz w:val="28"/>
          <w:szCs w:val="28"/>
        </w:rPr>
        <w:t xml:space="preserve"> развитие творческих способностей детей в процессе создания поделок из соленого теста.</w:t>
      </w:r>
    </w:p>
    <w:p w:rsidR="009779FE" w:rsidRDefault="009779FE" w:rsidP="00684EA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948070" cy="1948070"/>
            <wp:effectExtent l="0" t="0" r="0" b="0"/>
            <wp:docPr id="12" name="Рисунок 12" descr="K:\Аттестация КостинаА.Е\фото\тестопластика\20200116_11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Аттестация КостинаА.Е\фото\тестопластика\20200116_1113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8174" cy="1948174"/>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1932166" cy="1932166"/>
            <wp:effectExtent l="0" t="0" r="0" b="0"/>
            <wp:docPr id="13" name="Рисунок 13" descr="K:\Аттестация КостинаА.Е\фото\тестопластика\20200116_1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Аттестация КостинаА.Е\фото\тестопластика\20200116_1120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2269" cy="1932269"/>
                    </a:xfrm>
                    <a:prstGeom prst="rect">
                      <a:avLst/>
                    </a:prstGeom>
                    <a:noFill/>
                    <a:ln>
                      <a:noFill/>
                    </a:ln>
                  </pic:spPr>
                </pic:pic>
              </a:graphicData>
            </a:graphic>
          </wp:inline>
        </w:drawing>
      </w:r>
    </w:p>
    <w:p w:rsidR="009779FE" w:rsidRDefault="009779FE" w:rsidP="00684EA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956020" cy="1956020"/>
            <wp:effectExtent l="0" t="0" r="6350" b="6350"/>
            <wp:docPr id="16" name="Рисунок 16" descr="K:\Аттестация КостинаА.Е\фото\тестопластика\20200116_11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Аттестация КостинаА.Е\фото\тестопластика\20200116_1116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6125" cy="1956125"/>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1956021" cy="1956021"/>
            <wp:effectExtent l="0" t="0" r="6350" b="6350"/>
            <wp:docPr id="17" name="Рисунок 17" descr="K:\Аттестация КостинаА.Е\фото\тестопластика\20200116_11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Аттестация КостинаА.Е\фото\тестопластика\20200116_1123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6126" cy="1956126"/>
                    </a:xfrm>
                    <a:prstGeom prst="rect">
                      <a:avLst/>
                    </a:prstGeom>
                    <a:noFill/>
                    <a:ln>
                      <a:noFill/>
                    </a:ln>
                  </pic:spPr>
                </pic:pic>
              </a:graphicData>
            </a:graphic>
          </wp:inline>
        </w:drawing>
      </w:r>
    </w:p>
    <w:p w:rsidR="007846B0" w:rsidRDefault="007846B0" w:rsidP="00684EA3">
      <w:pPr>
        <w:jc w:val="center"/>
        <w:rPr>
          <w:rFonts w:ascii="Times New Roman" w:hAnsi="Times New Roman" w:cs="Times New Roman"/>
          <w:b/>
          <w:sz w:val="28"/>
          <w:szCs w:val="28"/>
        </w:rPr>
      </w:pPr>
      <w:r>
        <w:rPr>
          <w:rFonts w:ascii="Times New Roman" w:hAnsi="Times New Roman" w:cs="Times New Roman"/>
          <w:b/>
          <w:sz w:val="28"/>
          <w:szCs w:val="28"/>
        </w:rPr>
        <w:t>Театральные атрибуты.</w:t>
      </w:r>
    </w:p>
    <w:p w:rsidR="007846B0" w:rsidRPr="007846B0" w:rsidRDefault="007846B0" w:rsidP="007846B0">
      <w:pPr>
        <w:rPr>
          <w:rFonts w:ascii="Times New Roman" w:hAnsi="Times New Roman" w:cs="Times New Roman"/>
          <w:sz w:val="28"/>
          <w:szCs w:val="28"/>
        </w:rPr>
      </w:pPr>
      <w:r>
        <w:rPr>
          <w:rFonts w:ascii="Times New Roman" w:hAnsi="Times New Roman" w:cs="Times New Roman"/>
          <w:b/>
          <w:sz w:val="28"/>
          <w:szCs w:val="28"/>
        </w:rPr>
        <w:t xml:space="preserve">- </w:t>
      </w:r>
      <w:r w:rsidR="00542460">
        <w:rPr>
          <w:rFonts w:ascii="Times New Roman" w:hAnsi="Times New Roman" w:cs="Times New Roman"/>
          <w:sz w:val="28"/>
          <w:szCs w:val="28"/>
        </w:rPr>
        <w:t>Фарту</w:t>
      </w:r>
      <w:r w:rsidRPr="007846B0">
        <w:rPr>
          <w:rFonts w:ascii="Times New Roman" w:hAnsi="Times New Roman" w:cs="Times New Roman"/>
          <w:sz w:val="28"/>
          <w:szCs w:val="28"/>
        </w:rPr>
        <w:t>чный театр по сказке  «Кот, петух и лиса»</w:t>
      </w:r>
    </w:p>
    <w:p w:rsidR="007846B0" w:rsidRDefault="007846B0" w:rsidP="007846B0">
      <w:pPr>
        <w:rPr>
          <w:rFonts w:ascii="Times New Roman" w:hAnsi="Times New Roman" w:cs="Times New Roman"/>
          <w:sz w:val="28"/>
          <w:szCs w:val="28"/>
        </w:rPr>
      </w:pPr>
      <w:r w:rsidRPr="007846B0">
        <w:rPr>
          <w:rFonts w:ascii="Times New Roman" w:hAnsi="Times New Roman" w:cs="Times New Roman"/>
          <w:b/>
          <w:sz w:val="28"/>
          <w:szCs w:val="28"/>
        </w:rPr>
        <w:t>-</w:t>
      </w:r>
      <w:r w:rsidRPr="007846B0">
        <w:rPr>
          <w:rFonts w:ascii="Times New Roman" w:hAnsi="Times New Roman" w:cs="Times New Roman"/>
          <w:sz w:val="28"/>
          <w:szCs w:val="28"/>
        </w:rPr>
        <w:t xml:space="preserve"> Нагрудный театр «Три медведя»</w:t>
      </w:r>
    </w:p>
    <w:p w:rsidR="007846B0" w:rsidRPr="007846B0" w:rsidRDefault="007846B0" w:rsidP="007846B0">
      <w:pPr>
        <w:rPr>
          <w:rFonts w:ascii="Times New Roman" w:hAnsi="Times New Roman" w:cs="Times New Roman"/>
          <w:sz w:val="28"/>
          <w:szCs w:val="28"/>
        </w:rPr>
      </w:pPr>
      <w:r w:rsidRPr="007846B0">
        <w:rPr>
          <w:rFonts w:ascii="Times New Roman" w:hAnsi="Times New Roman" w:cs="Times New Roman"/>
          <w:b/>
          <w:sz w:val="28"/>
          <w:szCs w:val="28"/>
        </w:rPr>
        <w:t>-</w:t>
      </w:r>
      <w:r>
        <w:rPr>
          <w:rFonts w:ascii="Times New Roman" w:hAnsi="Times New Roman" w:cs="Times New Roman"/>
          <w:b/>
          <w:sz w:val="28"/>
          <w:szCs w:val="28"/>
        </w:rPr>
        <w:t xml:space="preserve"> </w:t>
      </w:r>
      <w:r w:rsidRPr="007846B0">
        <w:rPr>
          <w:rFonts w:ascii="Times New Roman" w:hAnsi="Times New Roman" w:cs="Times New Roman"/>
          <w:sz w:val="28"/>
          <w:szCs w:val="28"/>
        </w:rPr>
        <w:t>Пальчиковый театр</w:t>
      </w:r>
      <w:r>
        <w:rPr>
          <w:rFonts w:ascii="Times New Roman" w:hAnsi="Times New Roman" w:cs="Times New Roman"/>
          <w:sz w:val="28"/>
          <w:szCs w:val="28"/>
        </w:rPr>
        <w:t xml:space="preserve"> « Теремок»</w:t>
      </w:r>
    </w:p>
    <w:p w:rsidR="007846B0" w:rsidRDefault="007846B0" w:rsidP="007846B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13829" cy="2313829"/>
            <wp:effectExtent l="0" t="0" r="0" b="0"/>
            <wp:docPr id="28" name="Рисунок 28" descr="K:\Аттестация КостинаА.Е\фото\ППСР\20200218_1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Аттестация КостинаА.Е\фото\ППСР\20200218_1520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3953" cy="2313953"/>
                    </a:xfrm>
                    <a:prstGeom prst="rect">
                      <a:avLst/>
                    </a:prstGeom>
                    <a:noFill/>
                    <a:ln>
                      <a:noFill/>
                    </a:ln>
                  </pic:spPr>
                </pic:pic>
              </a:graphicData>
            </a:graphic>
          </wp:inline>
        </w:drawing>
      </w:r>
    </w:p>
    <w:p w:rsidR="00542460" w:rsidRPr="00542460" w:rsidRDefault="00542460" w:rsidP="007846B0">
      <w:pPr>
        <w:jc w:val="center"/>
        <w:rPr>
          <w:rFonts w:ascii="Times New Roman" w:hAnsi="Times New Roman" w:cs="Times New Roman"/>
          <w:b/>
          <w:sz w:val="28"/>
          <w:szCs w:val="28"/>
        </w:rPr>
      </w:pPr>
      <w:r w:rsidRPr="00542460">
        <w:rPr>
          <w:rFonts w:ascii="Times New Roman" w:hAnsi="Times New Roman" w:cs="Times New Roman"/>
          <w:b/>
          <w:sz w:val="28"/>
          <w:szCs w:val="28"/>
        </w:rPr>
        <w:lastRenderedPageBreak/>
        <w:t>Дидактическая игра «Волшебные мешочки»</w:t>
      </w:r>
      <w:r>
        <w:rPr>
          <w:rFonts w:ascii="Times New Roman" w:hAnsi="Times New Roman" w:cs="Times New Roman"/>
          <w:b/>
          <w:sz w:val="28"/>
          <w:szCs w:val="28"/>
        </w:rPr>
        <w:t xml:space="preserve"> </w:t>
      </w:r>
    </w:p>
    <w:p w:rsidR="00542460" w:rsidRDefault="00542460" w:rsidP="00CF0562">
      <w:pPr>
        <w:ind w:firstLine="709"/>
        <w:rPr>
          <w:rFonts w:ascii="Times New Roman" w:hAnsi="Times New Roman" w:cs="Times New Roman"/>
          <w:sz w:val="28"/>
          <w:szCs w:val="28"/>
        </w:rPr>
      </w:pPr>
      <w:r w:rsidRPr="00542460">
        <w:rPr>
          <w:rFonts w:ascii="Times New Roman" w:hAnsi="Times New Roman" w:cs="Times New Roman"/>
          <w:b/>
          <w:sz w:val="28"/>
          <w:szCs w:val="28"/>
        </w:rPr>
        <w:t>Цель:</w:t>
      </w:r>
      <w:r>
        <w:rPr>
          <w:rFonts w:ascii="Times New Roman" w:hAnsi="Times New Roman" w:cs="Times New Roman"/>
          <w:sz w:val="28"/>
          <w:szCs w:val="28"/>
        </w:rPr>
        <w:t xml:space="preserve"> развитие интеллектуальной сферы и познавательного интереса через обогащение чувствительного опыта детей; непроизвольное осуществление массажа пальчиков; развивать мелкую моторику рук, тактильную чувствительность. </w:t>
      </w:r>
    </w:p>
    <w:p w:rsidR="00542460" w:rsidRPr="007846B0" w:rsidRDefault="00542460" w:rsidP="00542460">
      <w:pPr>
        <w:ind w:firstLine="42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9E9628" wp14:editId="03F37518">
            <wp:extent cx="1995777" cy="1995777"/>
            <wp:effectExtent l="0" t="0" r="5080" b="5080"/>
            <wp:docPr id="29" name="Рисунок 29" descr="K:\Аттестация КостинаА.Е\фото\Разное\20200116_07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Аттестация КостинаА.Е\фото\Разное\20200116_0756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5883" cy="1995883"/>
                    </a:xfrm>
                    <a:prstGeom prst="rect">
                      <a:avLst/>
                    </a:prstGeom>
                    <a:noFill/>
                    <a:ln>
                      <a:noFill/>
                    </a:ln>
                  </pic:spPr>
                </pic:pic>
              </a:graphicData>
            </a:graphic>
          </wp:inline>
        </w:drawing>
      </w:r>
    </w:p>
    <w:p w:rsidR="000E0804" w:rsidRDefault="00321249" w:rsidP="00B5752E">
      <w:pPr>
        <w:jc w:val="both"/>
        <w:rPr>
          <w:rFonts w:ascii="Times New Roman" w:hAnsi="Times New Roman" w:cs="Times New Roman"/>
          <w:b/>
          <w:sz w:val="28"/>
          <w:szCs w:val="28"/>
        </w:rPr>
      </w:pPr>
      <w:bookmarkStart w:id="0" w:name="_GoBack"/>
      <w:bookmarkEnd w:id="0"/>
      <w:r w:rsidRPr="00321249">
        <w:rPr>
          <w:rFonts w:ascii="Times New Roman" w:hAnsi="Times New Roman" w:cs="Times New Roman"/>
          <w:color w:val="000000"/>
          <w:sz w:val="28"/>
          <w:szCs w:val="28"/>
          <w:shd w:val="clear" w:color="auto" w:fill="FFFFFF"/>
        </w:rPr>
        <w:t xml:space="preserve"> Развивающая предметно - пространственная среда в группе органи</w:t>
      </w:r>
      <w:r w:rsidR="00BD2D20">
        <w:rPr>
          <w:rFonts w:ascii="Times New Roman" w:hAnsi="Times New Roman" w:cs="Times New Roman"/>
          <w:color w:val="000000"/>
          <w:sz w:val="28"/>
          <w:szCs w:val="28"/>
          <w:shd w:val="clear" w:color="auto" w:fill="FFFFFF"/>
        </w:rPr>
        <w:t>зована в соответствии с ФГОС ДО</w:t>
      </w:r>
      <w:r w:rsidRPr="00321249">
        <w:rPr>
          <w:rFonts w:ascii="Times New Roman" w:hAnsi="Times New Roman" w:cs="Times New Roman"/>
          <w:color w:val="000000"/>
          <w:sz w:val="28"/>
          <w:szCs w:val="28"/>
          <w:shd w:val="clear" w:color="auto" w:fill="FFFFFF"/>
        </w:rPr>
        <w:t>, что создает условия для взаимодействия, сотрудничества, обеспечивает максимально комфортное с</w:t>
      </w:r>
      <w:r w:rsidR="00BD2D20">
        <w:rPr>
          <w:rFonts w:ascii="Times New Roman" w:hAnsi="Times New Roman" w:cs="Times New Roman"/>
          <w:color w:val="000000"/>
          <w:sz w:val="28"/>
          <w:szCs w:val="28"/>
          <w:shd w:val="clear" w:color="auto" w:fill="FFFFFF"/>
        </w:rPr>
        <w:t>остояние ребенка и развития детской инициативы.</w:t>
      </w:r>
    </w:p>
    <w:p w:rsidR="00684EA3" w:rsidRPr="00684EA3" w:rsidRDefault="005830D4" w:rsidP="00F3192B">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22AB9AA5" wp14:editId="2C58602B">
            <wp:extent cx="2457450" cy="2457450"/>
            <wp:effectExtent l="0" t="0" r="0" b="0"/>
            <wp:docPr id="35" name="Рисунок 35" descr="C:\Users\Family\Desktop\20200219_07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y\Desktop\20200219_0721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6137" cy="2456137"/>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14:anchorId="556E1C40" wp14:editId="7C3E99CA">
            <wp:extent cx="2447925" cy="2447925"/>
            <wp:effectExtent l="0" t="0" r="9525" b="9525"/>
            <wp:docPr id="36" name="Рисунок 36" descr="C:\Users\Family\Desktop\20200219_07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mily\Desktop\20200219_07205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7685" cy="2447685"/>
                    </a:xfrm>
                    <a:prstGeom prst="rect">
                      <a:avLst/>
                    </a:prstGeom>
                    <a:noFill/>
                    <a:ln>
                      <a:noFill/>
                    </a:ln>
                  </pic:spPr>
                </pic:pic>
              </a:graphicData>
            </a:graphic>
          </wp:inline>
        </w:drawing>
      </w:r>
      <w:r w:rsidR="000319DA">
        <w:rPr>
          <w:rFonts w:ascii="Times New Roman" w:hAnsi="Times New Roman" w:cs="Times New Roman"/>
          <w:b/>
          <w:noProof/>
          <w:sz w:val="28"/>
          <w:szCs w:val="28"/>
          <w:lang w:eastAsia="ru-RU"/>
        </w:rPr>
        <w:drawing>
          <wp:inline distT="0" distB="0" distL="0" distR="0" wp14:anchorId="089ED2B9" wp14:editId="5006ABE4">
            <wp:extent cx="2488758" cy="2488758"/>
            <wp:effectExtent l="0" t="0" r="6985" b="6985"/>
            <wp:docPr id="37" name="Рисунок 37" descr="C:\Users\Family\Desktop\20200219_07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mily\Desktop\20200219_07202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457" cy="2514457"/>
                    </a:xfrm>
                    <a:prstGeom prst="rect">
                      <a:avLst/>
                    </a:prstGeom>
                    <a:noFill/>
                    <a:ln>
                      <a:noFill/>
                    </a:ln>
                  </pic:spPr>
                </pic:pic>
              </a:graphicData>
            </a:graphic>
          </wp:inline>
        </w:drawing>
      </w:r>
    </w:p>
    <w:sectPr w:rsidR="00684EA3" w:rsidRPr="00684EA3" w:rsidSect="00DE15C3">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B4F06"/>
    <w:multiLevelType w:val="multilevel"/>
    <w:tmpl w:val="A52C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20C"/>
    <w:rsid w:val="000319DA"/>
    <w:rsid w:val="000C7530"/>
    <w:rsid w:val="000E0804"/>
    <w:rsid w:val="001D76B8"/>
    <w:rsid w:val="0024420C"/>
    <w:rsid w:val="00321249"/>
    <w:rsid w:val="00542460"/>
    <w:rsid w:val="005830D4"/>
    <w:rsid w:val="00684EA3"/>
    <w:rsid w:val="007846B0"/>
    <w:rsid w:val="00796CEA"/>
    <w:rsid w:val="00827927"/>
    <w:rsid w:val="00966B03"/>
    <w:rsid w:val="009776C6"/>
    <w:rsid w:val="009779FE"/>
    <w:rsid w:val="009A5E6A"/>
    <w:rsid w:val="00B5752E"/>
    <w:rsid w:val="00BD2D20"/>
    <w:rsid w:val="00CF0562"/>
    <w:rsid w:val="00DE15C3"/>
    <w:rsid w:val="00F3192B"/>
    <w:rsid w:val="00F60A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4E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4EA3"/>
    <w:rPr>
      <w:rFonts w:ascii="Tahoma" w:hAnsi="Tahoma" w:cs="Tahoma"/>
      <w:sz w:val="16"/>
      <w:szCs w:val="16"/>
    </w:rPr>
  </w:style>
  <w:style w:type="paragraph" w:customStyle="1" w:styleId="c3">
    <w:name w:val="c3"/>
    <w:basedOn w:val="a"/>
    <w:rsid w:val="00796C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96CEA"/>
  </w:style>
  <w:style w:type="character" w:customStyle="1" w:styleId="c9">
    <w:name w:val="c9"/>
    <w:basedOn w:val="a0"/>
    <w:rsid w:val="00796CEA"/>
  </w:style>
  <w:style w:type="paragraph" w:customStyle="1" w:styleId="c4">
    <w:name w:val="c4"/>
    <w:basedOn w:val="a"/>
    <w:rsid w:val="00796C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96CEA"/>
  </w:style>
  <w:style w:type="character" w:customStyle="1" w:styleId="c13">
    <w:name w:val="c13"/>
    <w:basedOn w:val="a0"/>
    <w:rsid w:val="00321249"/>
  </w:style>
  <w:style w:type="paragraph" w:styleId="a5">
    <w:name w:val="Normal (Web)"/>
    <w:basedOn w:val="a"/>
    <w:uiPriority w:val="99"/>
    <w:semiHidden/>
    <w:unhideWhenUsed/>
    <w:rsid w:val="009779F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4E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4EA3"/>
    <w:rPr>
      <w:rFonts w:ascii="Tahoma" w:hAnsi="Tahoma" w:cs="Tahoma"/>
      <w:sz w:val="16"/>
      <w:szCs w:val="16"/>
    </w:rPr>
  </w:style>
  <w:style w:type="paragraph" w:customStyle="1" w:styleId="c3">
    <w:name w:val="c3"/>
    <w:basedOn w:val="a"/>
    <w:rsid w:val="00796C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96CEA"/>
  </w:style>
  <w:style w:type="character" w:customStyle="1" w:styleId="c9">
    <w:name w:val="c9"/>
    <w:basedOn w:val="a0"/>
    <w:rsid w:val="00796CEA"/>
  </w:style>
  <w:style w:type="paragraph" w:customStyle="1" w:styleId="c4">
    <w:name w:val="c4"/>
    <w:basedOn w:val="a"/>
    <w:rsid w:val="00796C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96CEA"/>
  </w:style>
  <w:style w:type="character" w:customStyle="1" w:styleId="c13">
    <w:name w:val="c13"/>
    <w:basedOn w:val="a0"/>
    <w:rsid w:val="00321249"/>
  </w:style>
  <w:style w:type="paragraph" w:styleId="a5">
    <w:name w:val="Normal (Web)"/>
    <w:basedOn w:val="a"/>
    <w:uiPriority w:val="99"/>
    <w:semiHidden/>
    <w:unhideWhenUsed/>
    <w:rsid w:val="009779F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654200">
      <w:bodyDiv w:val="1"/>
      <w:marLeft w:val="0"/>
      <w:marRight w:val="0"/>
      <w:marTop w:val="0"/>
      <w:marBottom w:val="0"/>
      <w:divBdr>
        <w:top w:val="none" w:sz="0" w:space="0" w:color="auto"/>
        <w:left w:val="none" w:sz="0" w:space="0" w:color="auto"/>
        <w:bottom w:val="none" w:sz="0" w:space="0" w:color="auto"/>
        <w:right w:val="none" w:sz="0" w:space="0" w:color="auto"/>
      </w:divBdr>
    </w:div>
    <w:div w:id="1165784579">
      <w:bodyDiv w:val="1"/>
      <w:marLeft w:val="0"/>
      <w:marRight w:val="0"/>
      <w:marTop w:val="0"/>
      <w:marBottom w:val="0"/>
      <w:divBdr>
        <w:top w:val="none" w:sz="0" w:space="0" w:color="auto"/>
        <w:left w:val="none" w:sz="0" w:space="0" w:color="auto"/>
        <w:bottom w:val="none" w:sz="0" w:space="0" w:color="auto"/>
        <w:right w:val="none" w:sz="0" w:space="0" w:color="auto"/>
      </w:divBdr>
    </w:div>
    <w:div w:id="1334071351">
      <w:bodyDiv w:val="1"/>
      <w:marLeft w:val="0"/>
      <w:marRight w:val="0"/>
      <w:marTop w:val="0"/>
      <w:marBottom w:val="0"/>
      <w:divBdr>
        <w:top w:val="none" w:sz="0" w:space="0" w:color="auto"/>
        <w:left w:val="none" w:sz="0" w:space="0" w:color="auto"/>
        <w:bottom w:val="none" w:sz="0" w:space="0" w:color="auto"/>
        <w:right w:val="none" w:sz="0" w:space="0" w:color="auto"/>
      </w:divBdr>
    </w:div>
    <w:div w:id="1634095772">
      <w:bodyDiv w:val="1"/>
      <w:marLeft w:val="0"/>
      <w:marRight w:val="0"/>
      <w:marTop w:val="0"/>
      <w:marBottom w:val="0"/>
      <w:divBdr>
        <w:top w:val="none" w:sz="0" w:space="0" w:color="auto"/>
        <w:left w:val="none" w:sz="0" w:space="0" w:color="auto"/>
        <w:bottom w:val="none" w:sz="0" w:space="0" w:color="auto"/>
        <w:right w:val="none" w:sz="0" w:space="0" w:color="auto"/>
      </w:divBdr>
    </w:div>
    <w:div w:id="202620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911</Words>
  <Characters>5193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q</cp:lastModifiedBy>
  <cp:revision>2</cp:revision>
  <dcterms:created xsi:type="dcterms:W3CDTF">2020-02-26T06:37:00Z</dcterms:created>
  <dcterms:modified xsi:type="dcterms:W3CDTF">2020-02-26T06:37:00Z</dcterms:modified>
</cp:coreProperties>
</file>