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47" w:rsidRDefault="003D5247" w:rsidP="003D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3D5247" w:rsidRPr="00BB3C7E" w:rsidRDefault="003D5247" w:rsidP="003D524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 неделя (16.10. – 20.10.)  Тема недели «Насекомые. Подготовка насекомых к зиме». 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Звук </w:t>
      </w:r>
      <w:r w:rsidRPr="007E5EEA">
        <w:rPr>
          <w:rFonts w:ascii="Times New Roman" w:eastAsia="Times New Roman" w:hAnsi="Times New Roman" w:cs="Times New Roman"/>
          <w:b/>
          <w:color w:val="auto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auto"/>
          <w:lang w:val="en-US" w:eastAsia="ru-RU"/>
        </w:rPr>
        <w:t>j</w:t>
      </w:r>
      <w:r w:rsidRPr="007E5EEA">
        <w:rPr>
          <w:rFonts w:ascii="Times New Roman" w:eastAsia="Times New Roman" w:hAnsi="Times New Roman" w:cs="Times New Roman"/>
          <w:b/>
          <w:color w:val="auto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, буква Е.</w:t>
      </w:r>
    </w:p>
    <w:p w:rsidR="003D5247" w:rsidRDefault="003D5247" w:rsidP="003D52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Цели: </w:t>
      </w:r>
    </w:p>
    <w:p w:rsidR="003D5247" w:rsidRDefault="003D5247" w:rsidP="003D52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Уточнять и активизировать словарь по теме.</w:t>
      </w:r>
    </w:p>
    <w:p w:rsidR="003D5247" w:rsidRDefault="003D5247" w:rsidP="003D52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>
        <w:rPr>
          <w:rFonts w:ascii="Times New Roman" w:hAnsi="Times New Roman" w:cs="Times New Roman"/>
          <w:i/>
        </w:rPr>
        <w:t>Совершенствовать грамматический строй речи.</w:t>
      </w:r>
    </w:p>
    <w:p w:rsidR="003D5247" w:rsidRDefault="003D5247" w:rsidP="003D52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>
        <w:rPr>
          <w:rFonts w:ascii="Times New Roman" w:hAnsi="Times New Roman" w:cs="Times New Roman"/>
          <w:i/>
        </w:rPr>
        <w:t>Совершенствовать навык употребления сложноподчиненных предложений.</w:t>
      </w:r>
    </w:p>
    <w:p w:rsidR="003D5247" w:rsidRDefault="003D5247" w:rsidP="003D52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>
        <w:rPr>
          <w:rFonts w:ascii="Times New Roman" w:hAnsi="Times New Roman" w:cs="Times New Roman"/>
          <w:i/>
        </w:rPr>
        <w:t>Совершенствовать навык составления описательного рассказа по плану-схеме о насекомом.</w:t>
      </w:r>
    </w:p>
    <w:tbl>
      <w:tblPr>
        <w:tblStyle w:val="a3"/>
        <w:tblW w:w="14786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45"/>
        <w:gridCol w:w="2964"/>
        <w:gridCol w:w="2956"/>
        <w:gridCol w:w="2963"/>
        <w:gridCol w:w="2958"/>
      </w:tblGrid>
      <w:tr w:rsidR="003D5247" w:rsidTr="00EC3954">
        <w:tc>
          <w:tcPr>
            <w:tcW w:w="2945" w:type="dxa"/>
            <w:shd w:val="clear" w:color="auto" w:fill="auto"/>
            <w:tcMar>
              <w:left w:w="88" w:type="dxa"/>
            </w:tcMar>
          </w:tcPr>
          <w:p w:rsidR="003D5247" w:rsidRDefault="003D5247" w:rsidP="00EC3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 16.10.</w:t>
            </w:r>
          </w:p>
        </w:tc>
        <w:tc>
          <w:tcPr>
            <w:tcW w:w="2964" w:type="dxa"/>
            <w:shd w:val="clear" w:color="auto" w:fill="auto"/>
            <w:tcMar>
              <w:left w:w="88" w:type="dxa"/>
            </w:tcMar>
          </w:tcPr>
          <w:p w:rsidR="003D5247" w:rsidRDefault="003D5247" w:rsidP="00EC3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 17.10.</w:t>
            </w:r>
          </w:p>
        </w:tc>
        <w:tc>
          <w:tcPr>
            <w:tcW w:w="2956" w:type="dxa"/>
            <w:shd w:val="clear" w:color="auto" w:fill="auto"/>
            <w:tcMar>
              <w:left w:w="88" w:type="dxa"/>
            </w:tcMar>
          </w:tcPr>
          <w:p w:rsidR="003D5247" w:rsidRDefault="003D5247" w:rsidP="00EC3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 18.10.</w:t>
            </w:r>
          </w:p>
        </w:tc>
        <w:tc>
          <w:tcPr>
            <w:tcW w:w="2963" w:type="dxa"/>
            <w:shd w:val="clear" w:color="auto" w:fill="auto"/>
            <w:tcMar>
              <w:left w:w="88" w:type="dxa"/>
            </w:tcMar>
          </w:tcPr>
          <w:p w:rsidR="003D5247" w:rsidRDefault="003D5247" w:rsidP="00EC3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 19.10.</w:t>
            </w:r>
          </w:p>
        </w:tc>
        <w:tc>
          <w:tcPr>
            <w:tcW w:w="2958" w:type="dxa"/>
            <w:shd w:val="clear" w:color="auto" w:fill="auto"/>
            <w:tcMar>
              <w:left w:w="88" w:type="dxa"/>
            </w:tcMar>
          </w:tcPr>
          <w:p w:rsidR="003D5247" w:rsidRDefault="003D5247" w:rsidP="00EC3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 20.10.</w:t>
            </w:r>
          </w:p>
        </w:tc>
      </w:tr>
      <w:tr w:rsidR="003D5247" w:rsidTr="00EC3954">
        <w:tc>
          <w:tcPr>
            <w:tcW w:w="2945" w:type="dxa"/>
            <w:shd w:val="clear" w:color="auto" w:fill="auto"/>
            <w:tcMar>
              <w:left w:w="88" w:type="dxa"/>
            </w:tcMar>
          </w:tcPr>
          <w:p w:rsidR="003D5247" w:rsidRPr="003568A6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568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Занятие 1</w:t>
            </w:r>
          </w:p>
          <w:p w:rsidR="003D5247" w:rsidRPr="003568A6" w:rsidRDefault="003D5247" w:rsidP="00EC3954">
            <w:pPr>
              <w:pStyle w:val="a4"/>
              <w:ind w:left="1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Pr="003568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Организационный момент «Назови слово»</w:t>
            </w:r>
          </w:p>
          <w:p w:rsidR="003D5247" w:rsidRPr="003568A6" w:rsidRDefault="003D5247" w:rsidP="00EC3954">
            <w:pPr>
              <w:pStyle w:val="a4"/>
              <w:ind w:left="1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  <w:r w:rsidRPr="003568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Игра с мячом «Закончи предложение» (слова-антонимы)</w:t>
            </w:r>
          </w:p>
          <w:p w:rsidR="003D5247" w:rsidRPr="00E41BB3" w:rsidRDefault="003D5247" w:rsidP="00EC3954">
            <w:pPr>
              <w:pStyle w:val="a4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Упр. «Ког</w:t>
            </w:r>
            <w:r w:rsidRPr="003568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спрятал художник?»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(развитие зрительного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гнозиса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3D5247" w:rsidRPr="00E41BB3" w:rsidRDefault="003D5247" w:rsidP="00EC3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  <w:r w:rsidRPr="00E41B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Упр. «Кто лишний?» (развитие речевого слуха, памяти, мышления, связной речи)</w:t>
            </w:r>
          </w:p>
          <w:p w:rsidR="003D5247" w:rsidRPr="00E41BB3" w:rsidRDefault="003D5247" w:rsidP="00EC3954">
            <w:pPr>
              <w:pStyle w:val="a4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5.Упр. «Гусеница» (координация речи с движением)</w:t>
            </w:r>
          </w:p>
          <w:p w:rsidR="003D5247" w:rsidRDefault="003D5247" w:rsidP="00EC3954">
            <w:pPr>
              <w:pStyle w:val="a4"/>
              <w:ind w:left="1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Игра «Разноцветные ромашки» (совершенствование навыка слогового анализа)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 </w:t>
            </w:r>
            <w:r>
              <w:rPr>
                <w:rFonts w:ascii="Times New Roman" w:hAnsi="Times New Roman" w:cs="Times New Roman"/>
                <w:szCs w:val="20"/>
              </w:rPr>
              <w:t>Игра с мячом «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» (образование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.).</w:t>
            </w:r>
          </w:p>
          <w:p w:rsidR="003D5247" w:rsidRPr="003568A6" w:rsidRDefault="003D5247" w:rsidP="00EC3954">
            <w:pPr>
              <w:pStyle w:val="a4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Окончание занятия. Оценка работы детей.</w:t>
            </w:r>
          </w:p>
        </w:tc>
        <w:tc>
          <w:tcPr>
            <w:tcW w:w="2964" w:type="dxa"/>
            <w:shd w:val="clear" w:color="auto" w:fill="auto"/>
            <w:tcMar>
              <w:left w:w="88" w:type="dxa"/>
            </w:tcMar>
          </w:tcPr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Занятие 2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1.Орг. момент. Отгадывание и толкование загадки. Развитие мышления, связной речи Объявление  темы занятия.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2. </w:t>
            </w:r>
            <w:r>
              <w:rPr>
                <w:rFonts w:ascii="Times New Roman" w:hAnsi="Times New Roman" w:cs="Times New Roman"/>
                <w:szCs w:val="20"/>
              </w:rPr>
              <w:t>Упр. «Кто больше назовет слов-действий?» (активизация словаря)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Cs w:val="20"/>
              </w:rPr>
              <w:t xml:space="preserve">Игра с мячом «Назови ласково» (образование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-х с уменьшительно-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ласкат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.)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Cs w:val="20"/>
              </w:rPr>
              <w:t>Упр. «Ко</w:t>
            </w:r>
            <w:r>
              <w:rPr>
                <w:rFonts w:ascii="Times New Roman" w:hAnsi="Times New Roman" w:cs="Times New Roman"/>
                <w:szCs w:val="20"/>
              </w:rPr>
              <w:t xml:space="preserve">го не хватает?» (употребление сущ. в форме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в Р. и Т.п.)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Упр. «Гусеница»</w:t>
            </w:r>
            <w:r>
              <w:rPr>
                <w:rFonts w:ascii="Times New Roman" w:hAnsi="Times New Roman" w:cs="Times New Roman"/>
                <w:szCs w:val="20"/>
              </w:rPr>
              <w:t>» (координация речи с движениями)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«Насекомые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(развитие зрительного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гнозиса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 конструктивного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праксиса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Игра «Скажи наоборот» (образование слов-антонимов)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Окончание занятия. Оценка работы детей.</w:t>
            </w:r>
          </w:p>
        </w:tc>
        <w:tc>
          <w:tcPr>
            <w:tcW w:w="2956" w:type="dxa"/>
            <w:shd w:val="clear" w:color="auto" w:fill="auto"/>
            <w:tcMar>
              <w:left w:w="88" w:type="dxa"/>
            </w:tcMar>
          </w:tcPr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Занятие 3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Организационный момент «Назови слово» (</w:t>
            </w:r>
            <w:r>
              <w:rPr>
                <w:rFonts w:ascii="Times New Roman" w:hAnsi="Times New Roman" w:cs="Times New Roman"/>
                <w:szCs w:val="20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-х с уменьшительно-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ласкат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</w:t>
            </w:r>
            <w:r>
              <w:rPr>
                <w:rFonts w:ascii="Times New Roman" w:hAnsi="Times New Roman" w:cs="Times New Roman"/>
                <w:szCs w:val="20"/>
              </w:rPr>
              <w:t>уф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Упр. «Посмотри и назови» (подбор слов-признаков)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Игра «Великан и гном» (образование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-х с увеличительными 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ласкат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оттенками)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Упр. «Гусеница»</w:t>
            </w:r>
            <w:r>
              <w:rPr>
                <w:rFonts w:ascii="Times New Roman" w:hAnsi="Times New Roman" w:cs="Times New Roman"/>
                <w:szCs w:val="20"/>
              </w:rPr>
              <w:t xml:space="preserve"> (координация речи с движениями)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szCs w:val="20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(совершенствование навыка чтения, профилактика нарушений письменной речи)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6. Упр. «Кто скорее?» (развитие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зрительного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гнозиса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пространственного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 </w:t>
            </w:r>
            <w:r>
              <w:rPr>
                <w:rFonts w:ascii="Times New Roman" w:hAnsi="Times New Roman" w:cs="Times New Roman"/>
                <w:szCs w:val="20"/>
              </w:rPr>
              <w:t>Игра с мячом «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» (образование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.).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Окончание занятия. Оценка работы детей.</w:t>
            </w:r>
          </w:p>
        </w:tc>
        <w:tc>
          <w:tcPr>
            <w:tcW w:w="2963" w:type="dxa"/>
            <w:shd w:val="clear" w:color="auto" w:fill="auto"/>
            <w:tcMar>
              <w:left w:w="88" w:type="dxa"/>
            </w:tcMar>
          </w:tcPr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Занятие 4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Организационный момент.  Объявление темы занятия.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 Игра «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Чей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? Чья? Чьё?» (образование притяжательных прилагательных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Упражнение «Расскажи-ка» </w:t>
            </w:r>
            <w:r>
              <w:rPr>
                <w:rFonts w:ascii="Times New Roman" w:hAnsi="Times New Roman" w:cs="Times New Roman"/>
                <w:szCs w:val="20"/>
              </w:rPr>
              <w:t>(составление описательного рассказа по плану-схеме о насекомом)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Упр. «Гусеница» </w:t>
            </w:r>
            <w:r>
              <w:rPr>
                <w:rFonts w:ascii="Times New Roman" w:hAnsi="Times New Roman" w:cs="Times New Roman"/>
                <w:szCs w:val="20"/>
              </w:rPr>
              <w:t>(координация речи с движениями)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5. Игра «Есть-нет»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(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потребление сущ. в форме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.)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Упр. «Кто спрятался?» (образование и употребление предлогов и притяжательных прилагательных)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«</w:t>
            </w:r>
            <w:r>
              <w:rPr>
                <w:rFonts w:ascii="Times New Roman" w:hAnsi="Times New Roman" w:cs="Times New Roman"/>
                <w:szCs w:val="20"/>
              </w:rPr>
              <w:t xml:space="preserve">Составь схему» 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(совершенствование навыка анализа предложений)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«</w:t>
            </w:r>
            <w:r>
              <w:rPr>
                <w:rFonts w:ascii="Times New Roman" w:hAnsi="Times New Roman" w:cs="Times New Roman"/>
                <w:szCs w:val="20"/>
              </w:rPr>
              <w:t xml:space="preserve">Составь схему» </w:t>
            </w:r>
          </w:p>
          <w:p w:rsidR="003D5247" w:rsidRDefault="003D5247" w:rsidP="00EC3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(совершенствование навыка звукового анализа)</w:t>
            </w:r>
          </w:p>
          <w:p w:rsidR="003D5247" w:rsidRDefault="003D5247" w:rsidP="00EC3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Окончание занятия. Оценка работы детей.</w:t>
            </w:r>
          </w:p>
        </w:tc>
        <w:tc>
          <w:tcPr>
            <w:tcW w:w="2958" w:type="dxa"/>
            <w:shd w:val="clear" w:color="auto" w:fill="auto"/>
            <w:tcMar>
              <w:left w:w="88" w:type="dxa"/>
            </w:tcMar>
          </w:tcPr>
          <w:p w:rsidR="003D5247" w:rsidRPr="000B3383" w:rsidRDefault="003D5247" w:rsidP="00EC395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B33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 работа с детьми</w:t>
            </w:r>
          </w:p>
        </w:tc>
      </w:tr>
    </w:tbl>
    <w:p w:rsidR="00713DEB" w:rsidRDefault="00713DEB"/>
    <w:sectPr w:rsidR="00713DEB" w:rsidSect="003D52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3"/>
    <w:rsid w:val="003D5247"/>
    <w:rsid w:val="00713DEB"/>
    <w:rsid w:val="008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7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4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7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4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2023-10-30T04:15:00Z</dcterms:created>
  <dcterms:modified xsi:type="dcterms:W3CDTF">2023-10-30T04:21:00Z</dcterms:modified>
</cp:coreProperties>
</file>