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7" w:rsidRPr="00B11836" w:rsidRDefault="00103917" w:rsidP="00103917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2060"/>
          <w:sz w:val="32"/>
          <w:szCs w:val="32"/>
        </w:rPr>
      </w:pPr>
      <w:r w:rsidRPr="00B11836">
        <w:rPr>
          <w:b/>
          <w:color w:val="002060"/>
          <w:sz w:val="32"/>
          <w:szCs w:val="32"/>
        </w:rPr>
        <w:t>В царстве упрямства и капризов, или  как преодолеть кризис трехлетнего возраста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Третий год жизни ребенка. В три года начинается младший дошкольный возраст, многие дети начинают ходить в детский садик, а некоторые дети переходят из яслей в другой детский сад – во вторую младшую группу. Поэтому 3 года – это переломный период в жизни ребенка, когда возрастные особенности плюс новые условия жизни (поступление в детский сад) могут сделать жизнь окружающих очень трудной.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Кажется, самое трудное позади, ребенок повзрослел, стал более самостоятельным, однако многие родители и не догадываются, что конец раннего возраста - один из труднейших периодов в жизни и ребенка, и взрослого. Ребенок все чаще говорит: «Я сам», «Я хочу» и т. п., все чаще закатывает истерики, устраивает бунт против окружающих, пы</w:t>
      </w:r>
      <w:r w:rsidRPr="006A75EC">
        <w:rPr>
          <w:sz w:val="28"/>
          <w:szCs w:val="28"/>
        </w:rPr>
        <w:softHyphen/>
        <w:t>тается добиться своего любыми способами. Такое поведение зачастую огорчает, беспокоит и ставит в тупик даже самых за</w:t>
      </w:r>
      <w:r w:rsidRPr="006A75EC">
        <w:rPr>
          <w:sz w:val="28"/>
          <w:szCs w:val="28"/>
        </w:rPr>
        <w:softHyphen/>
        <w:t>ботливых родителей. «Что происходит с ребенком? Кризис 3 лет — это не просто очеред</w:t>
      </w:r>
      <w:r w:rsidRPr="006A75EC">
        <w:rPr>
          <w:sz w:val="28"/>
          <w:szCs w:val="28"/>
        </w:rPr>
        <w:softHyphen/>
        <w:t>ной возрастной этап, а этап, на котором происходит становление новых качеств, перестройка личности ребенка. И от того, на</w:t>
      </w:r>
      <w:r w:rsidRPr="006A75EC">
        <w:rPr>
          <w:sz w:val="28"/>
          <w:szCs w:val="28"/>
        </w:rPr>
        <w:softHyphen/>
        <w:t>сколько безболезненно он пройдет, зависит дальнейшее эмо</w:t>
      </w:r>
      <w:r w:rsidRPr="006A75EC">
        <w:rPr>
          <w:sz w:val="28"/>
          <w:szCs w:val="28"/>
        </w:rPr>
        <w:softHyphen/>
        <w:t>ционально-личностное развитие малыша.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Особое значение понимания кризиса трех лет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Симптомы кризиса 3 лет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1) Ярко выраженный негативизм – стремление делать все на</w:t>
      </w:r>
      <w:r w:rsidRPr="006A75EC">
        <w:rPr>
          <w:sz w:val="28"/>
          <w:szCs w:val="28"/>
        </w:rPr>
        <w:softHyphen/>
        <w:t>оборот, только потому, что его об этом попросили; при резкой форме негативизма ребенок отрицает все. Негативизм - это отношение не к предметной ситуации, а к человеку)</w:t>
      </w:r>
      <w:proofErr w:type="gramStart"/>
      <w:r w:rsidRPr="006A75EC">
        <w:rPr>
          <w:sz w:val="28"/>
          <w:szCs w:val="28"/>
        </w:rPr>
        <w:t xml:space="preserve"> .</w:t>
      </w:r>
      <w:proofErr w:type="gramEnd"/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2) Упрямство (ребенок добивается своего только потому, что он этого захотел)</w:t>
      </w:r>
      <w:proofErr w:type="gramStart"/>
      <w:r w:rsidRPr="006A75EC">
        <w:rPr>
          <w:sz w:val="28"/>
          <w:szCs w:val="28"/>
        </w:rPr>
        <w:t xml:space="preserve"> .</w:t>
      </w:r>
      <w:proofErr w:type="gramEnd"/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3) Строптивость (капризы по любому поводу, постоянное недовольство всем, что предлагает взрослый)</w:t>
      </w:r>
      <w:proofErr w:type="gramStart"/>
      <w:r w:rsidRPr="006A75EC">
        <w:rPr>
          <w:sz w:val="28"/>
          <w:szCs w:val="28"/>
        </w:rPr>
        <w:t xml:space="preserve"> .</w:t>
      </w:r>
      <w:proofErr w:type="gramEnd"/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4) Своеволие (ребенок все хочет делать сам). Остальные три симптома встречаются реже: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5) Бунт против окружающих (ребенок ссорится со всеми, ведет себя агрессивно) 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6) Обесценивание ребенком личности близких (говорит бран</w:t>
      </w:r>
      <w:r w:rsidRPr="006A75EC">
        <w:rPr>
          <w:sz w:val="28"/>
          <w:szCs w:val="28"/>
        </w:rPr>
        <w:softHyphen/>
        <w:t>ные слова в адрес родителей, замахивается игрушками, отказы</w:t>
      </w:r>
      <w:r w:rsidRPr="006A75EC">
        <w:rPr>
          <w:sz w:val="28"/>
          <w:szCs w:val="28"/>
        </w:rPr>
        <w:softHyphen/>
        <w:t>вается в них играть) 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7) В семьях с одним ребенком встречается стремление к дес</w:t>
      </w:r>
      <w:r w:rsidRPr="006A75EC">
        <w:rPr>
          <w:sz w:val="28"/>
          <w:szCs w:val="28"/>
        </w:rPr>
        <w:softHyphen/>
        <w:t>потичному подавлению окружающих. Специалисты по детской психологии, описы</w:t>
      </w:r>
      <w:r w:rsidRPr="006A75EC">
        <w:rPr>
          <w:sz w:val="28"/>
          <w:szCs w:val="28"/>
        </w:rPr>
        <w:softHyphen/>
        <w:t>вающие симптомы этого кризиса, подчеркивают, что в центре его стоит бунт ребенка против авторитарного воспитания, про</w:t>
      </w:r>
      <w:r w:rsidRPr="006A75EC">
        <w:rPr>
          <w:sz w:val="28"/>
          <w:szCs w:val="28"/>
        </w:rPr>
        <w:softHyphen/>
        <w:t>тив сложившейся ранее системы отношений в семье, за эманси</w:t>
      </w:r>
      <w:r w:rsidRPr="006A75EC">
        <w:rPr>
          <w:sz w:val="28"/>
          <w:szCs w:val="28"/>
        </w:rPr>
        <w:softHyphen/>
        <w:t>пацию своего «Я». Ребенок все чаще произносит: «Я - сам», что говорит о стремлении к самостоятельности, автономности. В этот период происходит ломка прежних и становление новых качеств личности ребенка. Появляется «гордость за достижения», ребенку требуется одобрение, похвала взрослого.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lastRenderedPageBreak/>
        <w:t xml:space="preserve">Родители не должны пугаться остроты протекания кризиса. Это яркое проявление ребенка в самоутверждении. И, наоборот, </w:t>
      </w:r>
      <w:proofErr w:type="gramStart"/>
      <w:r w:rsidRPr="006A75EC">
        <w:rPr>
          <w:sz w:val="28"/>
          <w:szCs w:val="28"/>
        </w:rPr>
        <w:t>внешняя</w:t>
      </w:r>
      <w:proofErr w:type="gramEnd"/>
      <w:r w:rsidRPr="006A75EC">
        <w:rPr>
          <w:sz w:val="28"/>
          <w:szCs w:val="28"/>
        </w:rPr>
        <w:t xml:space="preserve"> «</w:t>
      </w:r>
      <w:proofErr w:type="spellStart"/>
      <w:r w:rsidRPr="006A75EC">
        <w:rPr>
          <w:sz w:val="28"/>
          <w:szCs w:val="28"/>
        </w:rPr>
        <w:t>бескризисность</w:t>
      </w:r>
      <w:proofErr w:type="spellEnd"/>
      <w:r w:rsidRPr="006A75EC">
        <w:rPr>
          <w:sz w:val="28"/>
          <w:szCs w:val="28"/>
        </w:rPr>
        <w:t>», создающая иллюзию благополучия, может быть обманной, свидетельствовать о том, что в развитии ребенка не произошло соответствующих возрастных изменений.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Некоторые особенности протекания кризиса 3 лет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Период упрямства и капризности начинается примерно с 18 месяцев.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Как правило, фаза эта заканчивается к 3, 5-4 годам. Слу</w:t>
      </w:r>
      <w:r w:rsidRPr="006A75EC">
        <w:rPr>
          <w:sz w:val="28"/>
          <w:szCs w:val="28"/>
        </w:rPr>
        <w:softHyphen/>
        <w:t xml:space="preserve">чайные приступы упрямства в </w:t>
      </w:r>
      <w:proofErr w:type="gramStart"/>
      <w:r w:rsidRPr="006A75EC">
        <w:rPr>
          <w:sz w:val="28"/>
          <w:szCs w:val="28"/>
        </w:rPr>
        <w:t>более старшем</w:t>
      </w:r>
      <w:proofErr w:type="gramEnd"/>
      <w:r w:rsidRPr="006A75EC">
        <w:rPr>
          <w:sz w:val="28"/>
          <w:szCs w:val="28"/>
        </w:rPr>
        <w:t xml:space="preserve"> возрасте - тоже вещь вполне нормальная.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Пик упрямства приходится на 2, 5-3 года жизни.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Мальчики упрямятся сильнее, чем девочки.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Девочки капризничают чаще мальчиков.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В кризисный период приступы упрямства случаются у де</w:t>
      </w:r>
      <w:r w:rsidRPr="006A75EC">
        <w:rPr>
          <w:sz w:val="28"/>
          <w:szCs w:val="28"/>
        </w:rPr>
        <w:softHyphen/>
        <w:t>тей по 5 раз в день и более.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Если дети по достижении 4 лет продолжают часто упря</w:t>
      </w:r>
      <w:r w:rsidRPr="006A75EC">
        <w:rPr>
          <w:sz w:val="28"/>
          <w:szCs w:val="28"/>
        </w:rPr>
        <w:softHyphen/>
        <w:t>миться и капризничать, то, вероятнее всего, речь идет о «фикси</w:t>
      </w:r>
      <w:r w:rsidRPr="006A75EC">
        <w:rPr>
          <w:sz w:val="28"/>
          <w:szCs w:val="28"/>
        </w:rPr>
        <w:softHyphen/>
        <w:t>рованном» упрямстве, истеричности как удобных способах ма</w:t>
      </w:r>
      <w:r w:rsidRPr="006A75EC">
        <w:rPr>
          <w:sz w:val="28"/>
          <w:szCs w:val="28"/>
        </w:rPr>
        <w:softHyphen/>
        <w:t>нипулирования родителями. Чаще всего это результат соглаша</w:t>
      </w:r>
      <w:r w:rsidRPr="006A75EC">
        <w:rPr>
          <w:sz w:val="28"/>
          <w:szCs w:val="28"/>
        </w:rPr>
        <w:softHyphen/>
        <w:t>тельского поведения родителей, поддававшихся нажиму со стороны ребенка, нередко ради своего спокойствия.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Как вести себя родителям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Не придавайте большого значения упрямству и капризности.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Примите к сведению приступ, но не очень волнуйтесь за ребенка.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•Во время приступа оставайтесь рядом, дайте ему почувст</w:t>
      </w:r>
      <w:r w:rsidRPr="006A75EC">
        <w:rPr>
          <w:sz w:val="28"/>
          <w:szCs w:val="28"/>
        </w:rPr>
        <w:softHyphen/>
        <w:t>вовать, что вы его понимаете.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Не пытайтесь в это время что-либо внушать своему ребен</w:t>
      </w:r>
      <w:r w:rsidRPr="006A75EC">
        <w:rPr>
          <w:sz w:val="28"/>
          <w:szCs w:val="28"/>
        </w:rPr>
        <w:softHyphen/>
        <w:t>ку — это бесполезно. Ругань не имеет смысла, шлепки еще силь</w:t>
      </w:r>
      <w:r w:rsidRPr="006A75EC">
        <w:rPr>
          <w:sz w:val="28"/>
          <w:szCs w:val="28"/>
        </w:rPr>
        <w:softHyphen/>
        <w:t>нее взбудоражат.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Будьте в поведении с ребенком настойчивы. Если вы сказа</w:t>
      </w:r>
      <w:r w:rsidRPr="006A75EC">
        <w:rPr>
          <w:sz w:val="28"/>
          <w:szCs w:val="28"/>
        </w:rPr>
        <w:softHyphen/>
        <w:t>ли «нет», оставайтесь и дальше при этом мнении. Не сдавайтесь, даже тогда, когда приступ у ребенка проте</w:t>
      </w:r>
      <w:r w:rsidRPr="006A75EC">
        <w:rPr>
          <w:sz w:val="28"/>
          <w:szCs w:val="28"/>
        </w:rPr>
        <w:softHyphen/>
        <w:t>кает в общественном месте.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Чаще всего помогает одно - взять его за руку и увести.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- Истеричность и капризность требует зрителей, не прибе</w:t>
      </w:r>
      <w:r w:rsidRPr="006A75EC">
        <w:rPr>
          <w:sz w:val="28"/>
          <w:szCs w:val="28"/>
        </w:rPr>
        <w:softHyphen/>
        <w:t>гайте к помощи посторонних.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Взрослые должны сохранять общее положительное отно</w:t>
      </w:r>
      <w:r w:rsidRPr="006A75EC">
        <w:rPr>
          <w:sz w:val="28"/>
          <w:szCs w:val="28"/>
        </w:rPr>
        <w:softHyphen/>
        <w:t>шение ребенка к самому себе.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Не следует сравнивать неудачи ребенка с успехами других.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lastRenderedPageBreak/>
        <w:t>• Там, где возможно, дайте ему право самому выбирать, дай</w:t>
      </w:r>
      <w:r w:rsidRPr="006A75EC">
        <w:rPr>
          <w:sz w:val="28"/>
          <w:szCs w:val="28"/>
        </w:rPr>
        <w:softHyphen/>
        <w:t>те больше самостоятельности.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Уважайте замыслы малыша, отвечайте так, чтобы ребенок чувствовал вашу заинтересованность в делах.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Если вы позволите малышу с помощью истерики добиться цели, это станет устойчивой формой поведения.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Как только ребенок начинает капризничать, обнимите его, уверьте в своей любви и постарайтесь отвлечь от каприза.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Когда ребенок успокоится, ласково поговорите с ним. Ска</w:t>
      </w:r>
      <w:r w:rsidRPr="006A75EC">
        <w:rPr>
          <w:sz w:val="28"/>
          <w:szCs w:val="28"/>
        </w:rPr>
        <w:softHyphen/>
        <w:t>жите ему, что вас огорчило его поведение, выразите уверен</w:t>
      </w:r>
      <w:r w:rsidRPr="006A75EC">
        <w:rPr>
          <w:sz w:val="28"/>
          <w:szCs w:val="28"/>
        </w:rPr>
        <w:softHyphen/>
        <w:t>ность, что в дальнейшем он будет вести себя лучше.</w:t>
      </w:r>
    </w:p>
    <w:p w:rsidR="00103917" w:rsidRPr="006A75EC" w:rsidRDefault="00103917" w:rsidP="001039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75EC">
        <w:rPr>
          <w:sz w:val="28"/>
          <w:szCs w:val="28"/>
        </w:rPr>
        <w:t>• Постарайтесь поменьше читать мораль, устанавливать за</w:t>
      </w:r>
      <w:r w:rsidRPr="006A75EC">
        <w:rPr>
          <w:sz w:val="28"/>
          <w:szCs w:val="28"/>
        </w:rPr>
        <w:softHyphen/>
        <w:t xml:space="preserve">преты, наказывать и </w:t>
      </w:r>
      <w:proofErr w:type="gramStart"/>
      <w:r w:rsidRPr="006A75EC">
        <w:rPr>
          <w:sz w:val="28"/>
          <w:szCs w:val="28"/>
        </w:rPr>
        <w:t>побольше</w:t>
      </w:r>
      <w:proofErr w:type="gramEnd"/>
      <w:r w:rsidRPr="006A75EC">
        <w:rPr>
          <w:sz w:val="28"/>
          <w:szCs w:val="28"/>
        </w:rPr>
        <w:t xml:space="preserve"> ласки, терпения, даже ценой не</w:t>
      </w:r>
      <w:r w:rsidRPr="006A75EC">
        <w:rPr>
          <w:sz w:val="28"/>
          <w:szCs w:val="28"/>
        </w:rPr>
        <w:softHyphen/>
        <w:t>которых компромиссов.</w:t>
      </w:r>
    </w:p>
    <w:p w:rsidR="00103917" w:rsidRDefault="00103917" w:rsidP="001039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03917" w:rsidRDefault="00103917" w:rsidP="001039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F1880" w:rsidRDefault="007F188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Default="00685EC0" w:rsidP="00103917"/>
    <w:p w:rsidR="00685EC0" w:rsidRPr="00103917" w:rsidRDefault="00685EC0" w:rsidP="00103917"/>
    <w:sectPr w:rsidR="00685EC0" w:rsidRPr="00103917" w:rsidSect="0010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1910"/>
    <w:multiLevelType w:val="multilevel"/>
    <w:tmpl w:val="00D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917"/>
    <w:rsid w:val="00103917"/>
    <w:rsid w:val="0027167C"/>
    <w:rsid w:val="004F0FAB"/>
    <w:rsid w:val="00685EC0"/>
    <w:rsid w:val="007F1880"/>
    <w:rsid w:val="00B1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0"/>
  </w:style>
  <w:style w:type="paragraph" w:styleId="2">
    <w:name w:val="heading 2"/>
    <w:basedOn w:val="a"/>
    <w:link w:val="20"/>
    <w:uiPriority w:val="9"/>
    <w:qFormat/>
    <w:rsid w:val="0010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03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39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17"/>
    <w:rPr>
      <w:b/>
      <w:bCs/>
    </w:rPr>
  </w:style>
  <w:style w:type="paragraph" w:styleId="a5">
    <w:name w:val="List Paragraph"/>
    <w:basedOn w:val="a"/>
    <w:uiPriority w:val="34"/>
    <w:qFormat/>
    <w:rsid w:val="001039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10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0A2E-DDBD-4A1B-9FDE-89B478C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</cp:lastModifiedBy>
  <cp:revision>6</cp:revision>
  <dcterms:created xsi:type="dcterms:W3CDTF">2020-02-25T13:15:00Z</dcterms:created>
  <dcterms:modified xsi:type="dcterms:W3CDTF">2020-02-26T03:27:00Z</dcterms:modified>
</cp:coreProperties>
</file>