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02B" w14:textId="77777777" w:rsidR="00934C74" w:rsidRPr="00934C74" w:rsidRDefault="00934C74" w:rsidP="00934C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C74">
        <w:rPr>
          <w:rFonts w:ascii="Times New Roman" w:hAnsi="Times New Roman" w:cs="Times New Roman"/>
          <w:b/>
          <w:bCs/>
          <w:sz w:val="28"/>
          <w:szCs w:val="28"/>
        </w:rPr>
        <w:t>Как воспитывать детей поколения Альфа?</w:t>
      </w:r>
    </w:p>
    <w:p w14:paraId="743EEE5E" w14:textId="77777777" w:rsidR="00934C74" w:rsidRPr="00934C74" w:rsidRDefault="00934C74" w:rsidP="00934C74">
      <w:pPr>
        <w:rPr>
          <w:b/>
          <w:bCs/>
        </w:rPr>
      </w:pPr>
      <w:r w:rsidRPr="00934C74">
        <w:rPr>
          <w:b/>
          <w:bCs/>
        </w:rPr>
        <w:t>Три главных принципа, которых стоит придерживаться при воспитании Альфа-детей:</w:t>
      </w:r>
    </w:p>
    <w:p w14:paraId="2D4B7520" w14:textId="77777777" w:rsidR="00934C74" w:rsidRPr="00934C74" w:rsidRDefault="00934C74" w:rsidP="00934C74">
      <w:r w:rsidRPr="00934C74">
        <w:rPr>
          <w:b/>
          <w:bCs/>
        </w:rPr>
        <w:t>1. Сотрудничество и равноправие</w:t>
      </w:r>
    </w:p>
    <w:p w14:paraId="42D91289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1CA8D74E" w14:textId="77777777" w:rsidR="00934C74" w:rsidRPr="00934C74" w:rsidRDefault="00934C74" w:rsidP="00934C74">
      <w:r w:rsidRPr="00934C74">
        <w:t>Рассмотрим простой пример сотрудничества. Возьмем любую бытовую ситуацию, где вам нужно добиться от ребенка определенного действия, например, помыть руки. Вы говорите: «Иди помой руки!». Ребенок не торопится. Вы повторяете просьбу и уже повышаете тон, но реакция ребенка не меняется.</w:t>
      </w:r>
    </w:p>
    <w:p w14:paraId="14589465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25419DFE" w14:textId="5403F87D" w:rsidR="00934C74" w:rsidRPr="00934C74" w:rsidRDefault="00934C74" w:rsidP="00934C74">
      <w:r w:rsidRPr="00934C74">
        <w:drawing>
          <wp:inline distT="0" distB="0" distL="0" distR="0" wp14:anchorId="4D944FDC" wp14:editId="67CA3945">
            <wp:extent cx="4276725" cy="1619250"/>
            <wp:effectExtent l="0" t="0" r="9525" b="0"/>
            <wp:docPr id="3" name="Рисунок 3" descr="дети и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прави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6CEB2" w14:textId="77777777" w:rsidR="00934C74" w:rsidRPr="00934C74" w:rsidRDefault="00934C74" w:rsidP="00934C74">
      <w:r w:rsidRPr="00934C74">
        <w:t>Дело в том, что Альфа-детям нужно сначала объяснить, зачем им делать то, о чем вы их просите.</w:t>
      </w:r>
    </w:p>
    <w:p w14:paraId="5A44700F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0E8BD0C9" w14:textId="77777777" w:rsidR="00934C74" w:rsidRPr="00934C74" w:rsidRDefault="00934C74" w:rsidP="00934C74">
      <w:r w:rsidRPr="00934C74">
        <w:rPr>
          <w:i/>
          <w:iCs/>
        </w:rPr>
        <w:t>Например:</w:t>
      </w:r>
      <w:r w:rsidRPr="00934C74">
        <w:t> «Пожалуйста, мой руки, когда приходишь с улицы. Потому что на руках много микробов, из-за которых ты можешь заболеть и попасть в больницу. Ты хочешь этого?». Конечно, ребенок не хочет в больницу, и теперь всегда будет мыть руки.</w:t>
      </w:r>
    </w:p>
    <w:p w14:paraId="24D560A0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28E8970B" w14:textId="77777777" w:rsidR="00934C74" w:rsidRPr="00934C74" w:rsidRDefault="00934C74" w:rsidP="00934C74">
      <w:r w:rsidRPr="00934C74">
        <w:t>Просто? Более чем. Всегда пробуйте договориться.</w:t>
      </w:r>
    </w:p>
    <w:p w14:paraId="7DF74E52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13848B04" w14:textId="77777777" w:rsidR="00934C74" w:rsidRPr="00934C74" w:rsidRDefault="00934C74" w:rsidP="00934C74">
      <w:r w:rsidRPr="00934C74">
        <w:rPr>
          <w:b/>
          <w:bCs/>
        </w:rPr>
        <w:t>2. Честность</w:t>
      </w:r>
    </w:p>
    <w:p w14:paraId="5ED5C93B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4A95BFCA" w14:textId="043182B0" w:rsidR="00934C74" w:rsidRPr="00934C74" w:rsidRDefault="00934C74" w:rsidP="00934C74">
      <w:r w:rsidRPr="00934C74">
        <w:t>Следовать второму принципу тоже несложно. Просто будьте честны с ребенком. Альфа-дети ценят искренность, и хорошо чувствуют фальшь. Если вы соврете, ребенок обязательно это поймет и завоевать его доверие снова будет крайне трудно.</w:t>
      </w:r>
    </w:p>
    <w:p w14:paraId="6DEB7CAD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7E1ADFF2" w14:textId="77777777" w:rsidR="00934C74" w:rsidRPr="00934C74" w:rsidRDefault="00934C74" w:rsidP="00934C74">
      <w:r w:rsidRPr="00934C74">
        <w:rPr>
          <w:b/>
          <w:bCs/>
        </w:rPr>
        <w:t>3. Много общения</w:t>
      </w:r>
    </w:p>
    <w:p w14:paraId="680E44B7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066F1FCA" w14:textId="296BE179" w:rsidR="00934C74" w:rsidRPr="00934C74" w:rsidRDefault="00934C74" w:rsidP="00934C74">
      <w:r w:rsidRPr="00934C74">
        <w:t xml:space="preserve">Что касается общения, тут важно помнить о ценности. Современные дети впитывают информацию со скоростью света, поэтому она должна быть отфильтрованной и полезной. Слушайте </w:t>
      </w:r>
      <w:r>
        <w:t>детей</w:t>
      </w:r>
      <w:r w:rsidRPr="00934C74">
        <w:t xml:space="preserve"> и думайте, как лучше более емко отвечать на </w:t>
      </w:r>
      <w:r>
        <w:t>их</w:t>
      </w:r>
      <w:r w:rsidRPr="00934C74">
        <w:t xml:space="preserve"> вопросы.</w:t>
      </w:r>
    </w:p>
    <w:p w14:paraId="70232CCC" w14:textId="53DB661C" w:rsidR="00934C74" w:rsidRPr="00934C74" w:rsidRDefault="00934C74" w:rsidP="00934C74">
      <w:r w:rsidRPr="00934C74">
        <w:lastRenderedPageBreak/>
        <w:drawing>
          <wp:inline distT="0" distB="0" distL="0" distR="0" wp14:anchorId="4DC88270" wp14:editId="752BCD93">
            <wp:extent cx="2959100" cy="1971257"/>
            <wp:effectExtent l="0" t="0" r="0" b="0"/>
            <wp:docPr id="2" name="Рисунок 2" descr="как воспитывать совреме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оспитывать современных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10" cy="19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7297" w14:textId="2DE26461" w:rsidR="00934C74" w:rsidRPr="00934C74" w:rsidRDefault="00934C74" w:rsidP="00934C74">
      <w:r w:rsidRPr="00934C74">
        <w:t>Общайтесь с ним</w:t>
      </w:r>
      <w:r>
        <w:t>и</w:t>
      </w:r>
      <w:r w:rsidRPr="00934C74">
        <w:t xml:space="preserve"> на равных. Говорите обо всем, что</w:t>
      </w:r>
      <w:r>
        <w:t xml:space="preserve"> их</w:t>
      </w:r>
      <w:r w:rsidRPr="00934C74">
        <w:t xml:space="preserve"> интересует, и спокойно воспринимайте болтливость и склонность к выдумкам. Когда с детьми постоянно разговаривают, объясняют, что с ними происходит, они лучше ориентируются в мире и с детства понимают, чего хотят от жизни.</w:t>
      </w:r>
    </w:p>
    <w:p w14:paraId="448AD4A9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1D0D2E04" w14:textId="6131B7C0" w:rsidR="00934C74" w:rsidRPr="00934C74" w:rsidRDefault="00934C74" w:rsidP="00934C74">
      <w:r w:rsidRPr="00934C74">
        <w:t>Не спрашивайте ребенка, кем он хочет стать, когда вырастет. По прогнозам исследователей, через 10 лет в мире исчезнет около 70 современных профессий. Конечно, появятся новые, но какие, никому не известно.</w:t>
      </w:r>
    </w:p>
    <w:p w14:paraId="1DAB0208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4479B7AF" w14:textId="77777777" w:rsidR="00934C74" w:rsidRPr="00934C74" w:rsidRDefault="00934C74" w:rsidP="00934C74">
      <w:r w:rsidRPr="00934C74">
        <w:t>Дипломы о высшем образовании также утратят свою ценность в будущем. Важны будут навыки и знания, которые люди будущего будут получать в режиме онлайн.</w:t>
      </w:r>
    </w:p>
    <w:p w14:paraId="0C88990E" w14:textId="3BAC53BE" w:rsidR="00934C74" w:rsidRPr="00934C74" w:rsidRDefault="00934C74" w:rsidP="00934C74">
      <w:r w:rsidRPr="00934C74">
        <w:drawing>
          <wp:inline distT="0" distB="0" distL="0" distR="0" wp14:anchorId="2040E286" wp14:editId="04EA0658">
            <wp:extent cx="2454275" cy="1634959"/>
            <wp:effectExtent l="0" t="0" r="3175" b="3810"/>
            <wp:docPr id="1" name="Рисунок 1" descr="онлайн-обучение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нлайн-обучение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07" cy="16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5C92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71CD5089" w14:textId="77777777" w:rsidR="00934C74" w:rsidRPr="00934C74" w:rsidRDefault="00934C74" w:rsidP="00934C74">
      <w:r w:rsidRPr="00934C74">
        <w:t>И в заключении ловите еще один совет.</w:t>
      </w:r>
    </w:p>
    <w:p w14:paraId="6C978F94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4D240BB8" w14:textId="77777777" w:rsidR="00934C74" w:rsidRDefault="00934C74" w:rsidP="00934C74">
      <w:r>
        <w:t>Г</w:t>
      </w:r>
      <w:r w:rsidRPr="00934C74">
        <w:t xml:space="preserve">оворите </w:t>
      </w:r>
      <w:r>
        <w:t xml:space="preserve">детям </w:t>
      </w:r>
      <w:r w:rsidRPr="00934C74">
        <w:t xml:space="preserve">фразу: «Ты можешь стать, кем захочешь. Я </w:t>
      </w:r>
      <w:r>
        <w:t>ценю</w:t>
      </w:r>
      <w:r w:rsidRPr="00934C74">
        <w:t xml:space="preserve"> тебя таким, какой ты есть</w:t>
      </w:r>
      <w:r>
        <w:t>»</w:t>
      </w:r>
    </w:p>
    <w:p w14:paraId="05094093" w14:textId="77777777" w:rsidR="00934C74" w:rsidRPr="00934C74" w:rsidRDefault="00934C74" w:rsidP="00934C74">
      <w:r w:rsidRPr="00934C74">
        <w:rPr>
          <w:rFonts w:ascii="Segoe UI Symbol" w:hAnsi="Segoe UI Symbol" w:cs="Segoe UI Symbol"/>
        </w:rPr>
        <w:t>⠀</w:t>
      </w:r>
    </w:p>
    <w:p w14:paraId="4EFEEE84" w14:textId="2C9A625E" w:rsidR="00934C74" w:rsidRPr="00934C74" w:rsidRDefault="00934C74" w:rsidP="00934C74">
      <w:r w:rsidRPr="00934C74">
        <w:t>Любите  детей, дружите с ними</w:t>
      </w:r>
      <w:r>
        <w:t>!</w:t>
      </w:r>
    </w:p>
    <w:p w14:paraId="2FD9A093" w14:textId="77777777" w:rsidR="00D02BF9" w:rsidRDefault="00D02BF9"/>
    <w:sectPr w:rsidR="00D0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51"/>
    <w:rsid w:val="00610E6A"/>
    <w:rsid w:val="00934C74"/>
    <w:rsid w:val="00D02BF9"/>
    <w:rsid w:val="00F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A309"/>
  <w15:chartTrackingRefBased/>
  <w15:docId w15:val="{F833B0D7-9EE6-4FC0-9FA1-CBFE3B9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Лосева</dc:creator>
  <cp:keywords/>
  <dc:description/>
  <cp:lastModifiedBy>Галина Лосева</cp:lastModifiedBy>
  <cp:revision>2</cp:revision>
  <dcterms:created xsi:type="dcterms:W3CDTF">2023-03-21T03:07:00Z</dcterms:created>
  <dcterms:modified xsi:type="dcterms:W3CDTF">2023-03-21T03:13:00Z</dcterms:modified>
</cp:coreProperties>
</file>