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D" w:rsidRPr="005D7BF4" w:rsidRDefault="0090502D" w:rsidP="0090502D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BF4">
        <w:rPr>
          <w:rStyle w:val="color32"/>
          <w:sz w:val="28"/>
          <w:szCs w:val="28"/>
        </w:rPr>
        <w:t xml:space="preserve">Конспект </w:t>
      </w:r>
      <w:r>
        <w:rPr>
          <w:rStyle w:val="color32"/>
          <w:sz w:val="28"/>
          <w:szCs w:val="28"/>
        </w:rPr>
        <w:t>педагогического мероприятия</w:t>
      </w:r>
      <w:r w:rsidRPr="005D7BF4">
        <w:rPr>
          <w:rStyle w:val="color32"/>
          <w:sz w:val="28"/>
          <w:szCs w:val="28"/>
        </w:rPr>
        <w:t xml:space="preserve"> с детьми</w:t>
      </w:r>
    </w:p>
    <w:p w:rsidR="0090502D" w:rsidRPr="005D7BF4" w:rsidRDefault="0090502D" w:rsidP="0090502D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BF4">
        <w:rPr>
          <w:rStyle w:val="color32"/>
          <w:sz w:val="28"/>
          <w:szCs w:val="28"/>
        </w:rPr>
        <w:t>старшего дошкольного возраста</w:t>
      </w:r>
    </w:p>
    <w:p w:rsidR="0090502D" w:rsidRPr="0090502D" w:rsidRDefault="0090502D" w:rsidP="0090502D">
      <w:pPr>
        <w:pStyle w:val="font8"/>
        <w:spacing w:before="0" w:beforeAutospacing="0" w:after="0" w:afterAutospacing="0" w:line="360" w:lineRule="auto"/>
        <w:jc w:val="center"/>
        <w:rPr>
          <w:rStyle w:val="color32"/>
          <w:sz w:val="28"/>
          <w:szCs w:val="28"/>
        </w:rPr>
      </w:pPr>
      <w:r>
        <w:rPr>
          <w:rStyle w:val="color32"/>
          <w:b/>
          <w:bCs/>
          <w:sz w:val="28"/>
          <w:szCs w:val="28"/>
        </w:rPr>
        <w:t>"А вы любите играть?</w:t>
      </w:r>
      <w:r w:rsidRPr="005D7BF4">
        <w:rPr>
          <w:rStyle w:val="color32"/>
          <w:b/>
          <w:bCs/>
          <w:sz w:val="28"/>
          <w:szCs w:val="28"/>
        </w:rPr>
        <w:t>"</w:t>
      </w:r>
    </w:p>
    <w:p w:rsidR="004C0DF0" w:rsidRPr="009E0246" w:rsidRDefault="004C0DF0" w:rsidP="009E0246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A63752">
        <w:rPr>
          <w:rStyle w:val="color32"/>
          <w:b/>
          <w:sz w:val="28"/>
          <w:szCs w:val="28"/>
        </w:rPr>
        <w:t>Возр</w:t>
      </w:r>
      <w:r w:rsidRPr="00A63752">
        <w:rPr>
          <w:rStyle w:val="color32"/>
          <w:b/>
          <w:spacing w:val="-12"/>
          <w:sz w:val="28"/>
          <w:szCs w:val="28"/>
        </w:rPr>
        <w:t>астная группа:</w:t>
      </w:r>
      <w:r w:rsidRPr="005D7BF4">
        <w:rPr>
          <w:rStyle w:val="color32"/>
          <w:spacing w:val="-12"/>
          <w:sz w:val="28"/>
          <w:szCs w:val="28"/>
        </w:rPr>
        <w:t xml:space="preserve"> 5-6 лет.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C4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самодельной игры.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E0246" w:rsidRPr="009E0246" w:rsidRDefault="009E0246" w:rsidP="009E0246">
      <w:pPr>
        <w:pStyle w:val="font8"/>
        <w:spacing w:before="0" w:beforeAutospacing="0" w:after="0" w:afterAutospacing="0"/>
        <w:jc w:val="both"/>
        <w:rPr>
          <w:rStyle w:val="color32"/>
          <w:b/>
          <w:bCs/>
          <w:sz w:val="28"/>
          <w:szCs w:val="28"/>
        </w:rPr>
      </w:pPr>
      <w:r w:rsidRPr="009E0246">
        <w:rPr>
          <w:rStyle w:val="color32"/>
          <w:b/>
          <w:sz w:val="28"/>
          <w:szCs w:val="28"/>
        </w:rPr>
        <w:t>Обучающие:</w:t>
      </w:r>
    </w:p>
    <w:p w:rsidR="009E0246" w:rsidRPr="008D5519" w:rsidRDefault="009E0246" w:rsidP="009E0246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- П</w:t>
      </w:r>
      <w:r w:rsidRPr="008D551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ознакомить с</w:t>
      </w:r>
      <w:r w:rsidR="00C4375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 xml:space="preserve"> алгоритмом</w:t>
      </w:r>
      <w:r w:rsidRPr="008D551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 xml:space="preserve"> создания </w:t>
      </w:r>
      <w:r w:rsidR="00C4375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самодельной</w:t>
      </w:r>
      <w:r>
        <w:rPr>
          <w:rStyle w:val="color31"/>
          <w:rFonts w:eastAsiaTheme="majorEastAsia"/>
          <w:sz w:val="28"/>
          <w:szCs w:val="28"/>
          <w:bdr w:val="none" w:sz="0" w:space="0" w:color="auto" w:frame="1"/>
        </w:rPr>
        <w:t xml:space="preserve"> игр</w:t>
      </w:r>
      <w:r w:rsidR="00C4375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ы</w:t>
      </w:r>
      <w:r w:rsidRPr="008D551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;</w:t>
      </w:r>
    </w:p>
    <w:p w:rsidR="009E0246" w:rsidRPr="008D5519" w:rsidRDefault="009E0246" w:rsidP="009E0246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- С</w:t>
      </w:r>
      <w:r w:rsidRPr="008D551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овершенствовать коммуникативные навыки детей при работе в</w:t>
      </w:r>
      <w:bookmarkStart w:id="0" w:name="_GoBack"/>
      <w:bookmarkEnd w:id="0"/>
      <w:r w:rsidRPr="008D5519">
        <w:rPr>
          <w:rStyle w:val="color31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микрогруппе</w:t>
      </w:r>
      <w:proofErr w:type="spellEnd"/>
      <w:r>
        <w:rPr>
          <w:rStyle w:val="color31"/>
          <w:rFonts w:eastAsiaTheme="majorEastAsia"/>
          <w:sz w:val="28"/>
          <w:szCs w:val="28"/>
          <w:bdr w:val="none" w:sz="0" w:space="0" w:color="auto" w:frame="1"/>
        </w:rPr>
        <w:t>.</w:t>
      </w:r>
    </w:p>
    <w:p w:rsidR="009E0246" w:rsidRPr="009E0246" w:rsidRDefault="009E0246" w:rsidP="009E0246">
      <w:pPr>
        <w:pStyle w:val="font8"/>
        <w:spacing w:before="0" w:beforeAutospacing="0" w:after="0" w:afterAutospacing="0"/>
        <w:jc w:val="both"/>
        <w:rPr>
          <w:b/>
          <w:sz w:val="28"/>
          <w:szCs w:val="28"/>
        </w:rPr>
      </w:pPr>
      <w:r w:rsidRPr="009E0246">
        <w:rPr>
          <w:rStyle w:val="color32"/>
          <w:b/>
          <w:sz w:val="28"/>
          <w:szCs w:val="28"/>
        </w:rPr>
        <w:t>Развивающие:</w:t>
      </w:r>
    </w:p>
    <w:p w:rsidR="009E0246" w:rsidRPr="00E868BD" w:rsidRDefault="00D72CB6" w:rsidP="00D7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2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0246"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мышление</w:t>
      </w:r>
      <w:r w:rsidR="009E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E0246"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творческое воображение;</w:t>
      </w:r>
    </w:p>
    <w:p w:rsidR="009E0246" w:rsidRPr="00E868BD" w:rsidRDefault="009E0246" w:rsidP="00D7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развитию пространственных отношений;</w:t>
      </w:r>
    </w:p>
    <w:p w:rsidR="009E0246" w:rsidRPr="00E868BD" w:rsidRDefault="009E0246" w:rsidP="00D7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конструктивные и творческие умения;</w:t>
      </w:r>
    </w:p>
    <w:p w:rsidR="009E0246" w:rsidRPr="00E868BD" w:rsidRDefault="009E0246" w:rsidP="00D7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наблюдательность и обоснованные суждения;</w:t>
      </w:r>
    </w:p>
    <w:p w:rsidR="009E0246" w:rsidRPr="009E0246" w:rsidRDefault="009E0246" w:rsidP="009E0246">
      <w:pPr>
        <w:pStyle w:val="font8"/>
        <w:spacing w:before="0" w:beforeAutospacing="0" w:after="0" w:afterAutospacing="0"/>
        <w:jc w:val="both"/>
        <w:rPr>
          <w:b/>
          <w:sz w:val="28"/>
          <w:szCs w:val="28"/>
        </w:rPr>
      </w:pPr>
      <w:r w:rsidRPr="009E0246">
        <w:rPr>
          <w:rStyle w:val="color32"/>
          <w:b/>
          <w:sz w:val="28"/>
          <w:szCs w:val="28"/>
        </w:rPr>
        <w:t>Воспитательные:</w:t>
      </w:r>
    </w:p>
    <w:p w:rsidR="009E0246" w:rsidRPr="00E868BD" w:rsidRDefault="009E0246" w:rsidP="00D7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-Воспитывать толерантность друг к другу;</w:t>
      </w:r>
    </w:p>
    <w:p w:rsidR="009E0246" w:rsidRDefault="009E0246" w:rsidP="00D7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868B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умения доводить начатое дело до конца.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C4" w:rsidRDefault="001F0220" w:rsidP="00B9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технологии, приемы, методы обучения: </w:t>
      </w:r>
    </w:p>
    <w:p w:rsidR="00B944C4" w:rsidRPr="004D0F36" w:rsidRDefault="00B944C4" w:rsidP="00B944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Словесный</w:t>
      </w:r>
      <w:proofErr w:type="gramEnd"/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(беседа, вопросы к детям, поощрение);</w:t>
      </w:r>
    </w:p>
    <w:p w:rsidR="001F0220" w:rsidRDefault="00B944C4" w:rsidP="00B9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Наглядно - </w:t>
      </w:r>
      <w:proofErr w:type="gramStart"/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</w:t>
      </w:r>
      <w:proofErr w:type="gramEnd"/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игровое поле</w:t>
      </w:r>
      <w:r w:rsidRPr="004D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944C4" w:rsidRPr="00B944C4" w:rsidRDefault="00B944C4" w:rsidP="00B9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B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(изготовление игры)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 образовательной деятельности: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E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spellEnd"/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047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ковер, </w:t>
      </w:r>
      <w:r w:rsidR="003E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клей, белые фигуры, цветные фигуры, ватман с нарисованным полем.</w:t>
      </w:r>
      <w:proofErr w:type="gramEnd"/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познавательное, художественно-эстетическое, коммуникативное, речевое развитие.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коммуникативная.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взаимодействия:</w:t>
      </w:r>
      <w:r w:rsidR="0000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педагогом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со сверстниками.</w:t>
      </w:r>
    </w:p>
    <w:p w:rsidR="001F0220" w:rsidRPr="001E43EA" w:rsidRDefault="001F0220" w:rsidP="001F02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  <w:r w:rsidRPr="001E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опыта по созданию игры. Закрепление математических представлений</w:t>
      </w:r>
    </w:p>
    <w:p w:rsidR="003E0047" w:rsidRDefault="003E0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0220" w:rsidRDefault="001F0220">
      <w:pPr>
        <w:rPr>
          <w:rFonts w:ascii="Times New Roman" w:hAnsi="Times New Roman" w:cs="Times New Roman"/>
          <w:b/>
          <w:sz w:val="28"/>
          <w:szCs w:val="28"/>
        </w:rPr>
      </w:pPr>
    </w:p>
    <w:p w:rsidR="00730A55" w:rsidRPr="001F0220" w:rsidRDefault="005D4C7D" w:rsidP="001F0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Мотивационно-побудительный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340403" w:rsidRDefault="00340403" w:rsidP="00611E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125A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00485C">
        <w:rPr>
          <w:rFonts w:ascii="Times New Roman" w:hAnsi="Times New Roman" w:cs="Times New Roman"/>
          <w:sz w:val="28"/>
          <w:szCs w:val="28"/>
        </w:rPr>
        <w:t xml:space="preserve"> Мы с вами еще не знакомы.</w:t>
      </w:r>
      <w:r w:rsidRPr="008C125A">
        <w:rPr>
          <w:rFonts w:ascii="Times New Roman" w:hAnsi="Times New Roman" w:cs="Times New Roman"/>
          <w:sz w:val="28"/>
          <w:szCs w:val="28"/>
        </w:rPr>
        <w:t xml:space="preserve"> Давайте познакомимся. Меня </w:t>
      </w:r>
      <w:r>
        <w:rPr>
          <w:rFonts w:ascii="Times New Roman" w:hAnsi="Times New Roman" w:cs="Times New Roman"/>
          <w:sz w:val="28"/>
          <w:szCs w:val="28"/>
        </w:rPr>
        <w:t>зовут Дарья Владимировна.</w:t>
      </w:r>
      <w:r w:rsidR="00C47555">
        <w:rPr>
          <w:rFonts w:ascii="Times New Roman" w:hAnsi="Times New Roman" w:cs="Times New Roman"/>
          <w:sz w:val="28"/>
          <w:szCs w:val="28"/>
        </w:rPr>
        <w:t xml:space="preserve"> А </w:t>
      </w:r>
      <w:r w:rsidR="00D72CB6">
        <w:rPr>
          <w:rFonts w:ascii="Times New Roman" w:hAnsi="Times New Roman" w:cs="Times New Roman"/>
          <w:sz w:val="28"/>
          <w:szCs w:val="28"/>
        </w:rPr>
        <w:t>вас?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20" w:rsidRDefault="00314065" w:rsidP="00611E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играть в игры? Какие игры ваши любимые? А где можно взять эти игры? Представляете, дети из моей группы делают игры своими руками. И сейчас немного расскажут вам об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идео).</w:t>
      </w:r>
      <w:r w:rsidR="00C43759">
        <w:rPr>
          <w:rFonts w:ascii="Times New Roman" w:hAnsi="Times New Roman" w:cs="Times New Roman"/>
          <w:sz w:val="28"/>
          <w:szCs w:val="28"/>
        </w:rPr>
        <w:t xml:space="preserve"> А какие игры вы знаете?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 что такое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  <w:r w:rsidR="00C43759">
        <w:rPr>
          <w:rFonts w:ascii="Times New Roman" w:hAnsi="Times New Roman" w:cs="Times New Roman"/>
          <w:sz w:val="28"/>
          <w:szCs w:val="28"/>
        </w:rPr>
        <w:t xml:space="preserve"> </w:t>
      </w:r>
      <w:r w:rsidR="00375C2C">
        <w:rPr>
          <w:rFonts w:ascii="Times New Roman" w:hAnsi="Times New Roman" w:cs="Times New Roman"/>
          <w:sz w:val="28"/>
          <w:szCs w:val="28"/>
        </w:rPr>
        <w:t xml:space="preserve"> Это игра, в которой нужно от старта добраться до финиша, преодолевая различные препятствия.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20" w:rsidRPr="001F0220" w:rsidRDefault="005D4C7D" w:rsidP="001F0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314065" w:rsidRDefault="00375C2C" w:rsidP="00611E78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 меня как ее делать</w:t>
      </w:r>
      <w:r w:rsidR="00D74400">
        <w:rPr>
          <w:rFonts w:ascii="Times New Roman" w:hAnsi="Times New Roman" w:cs="Times New Roman"/>
          <w:sz w:val="28"/>
          <w:szCs w:val="28"/>
        </w:rPr>
        <w:t xml:space="preserve"> и передали вам поле для нее, как вы думаете,</w:t>
      </w:r>
      <w:r w:rsidR="004C0DF0">
        <w:rPr>
          <w:rFonts w:ascii="Times New Roman" w:hAnsi="Times New Roman" w:cs="Times New Roman"/>
          <w:sz w:val="28"/>
          <w:szCs w:val="28"/>
        </w:rPr>
        <w:t xml:space="preserve"> </w:t>
      </w:r>
      <w:r w:rsidR="00E44C2F">
        <w:rPr>
          <w:rFonts w:ascii="Times New Roman" w:hAnsi="Times New Roman" w:cs="Times New Roman"/>
          <w:sz w:val="28"/>
          <w:szCs w:val="28"/>
        </w:rPr>
        <w:t>для чего нам оно может пригодиться, что можно с ним сделать</w:t>
      </w:r>
      <w:r w:rsidR="004C0DF0">
        <w:rPr>
          <w:rFonts w:ascii="Times New Roman" w:hAnsi="Times New Roman" w:cs="Times New Roman"/>
          <w:sz w:val="28"/>
          <w:szCs w:val="28"/>
        </w:rPr>
        <w:t>? Что д</w:t>
      </w:r>
      <w:r w:rsidR="00D74400">
        <w:rPr>
          <w:rFonts w:ascii="Times New Roman" w:hAnsi="Times New Roman" w:cs="Times New Roman"/>
          <w:sz w:val="28"/>
          <w:szCs w:val="28"/>
        </w:rPr>
        <w:t>ля этого нам нужно?</w:t>
      </w:r>
    </w:p>
    <w:p w:rsidR="00D74400" w:rsidRDefault="00D74400" w:rsidP="00611E78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дети еще что-то передали. Что это? Как вы думаете,</w:t>
      </w:r>
      <w:r w:rsidR="00E44C2F">
        <w:rPr>
          <w:rFonts w:ascii="Times New Roman" w:hAnsi="Times New Roman" w:cs="Times New Roman"/>
          <w:sz w:val="28"/>
          <w:szCs w:val="28"/>
        </w:rPr>
        <w:t xml:space="preserve"> для чего они могут нам пригодиться</w:t>
      </w:r>
      <w:r>
        <w:rPr>
          <w:rFonts w:ascii="Times New Roman" w:hAnsi="Times New Roman" w:cs="Times New Roman"/>
          <w:sz w:val="28"/>
          <w:szCs w:val="28"/>
        </w:rPr>
        <w:t xml:space="preserve">? Где будет начинаться игра? А где заканчиваться? Ребята, а как же мы будем </w:t>
      </w:r>
      <w:r w:rsidR="00D1590E">
        <w:rPr>
          <w:rFonts w:ascii="Times New Roman" w:hAnsi="Times New Roman" w:cs="Times New Roman"/>
          <w:sz w:val="28"/>
          <w:szCs w:val="28"/>
        </w:rPr>
        <w:t>обходить</w:t>
      </w:r>
      <w:r>
        <w:rPr>
          <w:rFonts w:ascii="Times New Roman" w:hAnsi="Times New Roman" w:cs="Times New Roman"/>
          <w:sz w:val="28"/>
          <w:szCs w:val="28"/>
        </w:rPr>
        <w:t xml:space="preserve"> с вами препятствия? </w:t>
      </w:r>
      <w:r w:rsidR="00E44C2F">
        <w:rPr>
          <w:rFonts w:ascii="Times New Roman" w:hAnsi="Times New Roman" w:cs="Times New Roman"/>
          <w:sz w:val="28"/>
          <w:szCs w:val="28"/>
        </w:rPr>
        <w:t xml:space="preserve">У каждой игры есть правила. Какие </w:t>
      </w:r>
      <w:proofErr w:type="gramStart"/>
      <w:r w:rsidR="00E44C2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E44C2F">
        <w:rPr>
          <w:rFonts w:ascii="Times New Roman" w:hAnsi="Times New Roman" w:cs="Times New Roman"/>
          <w:sz w:val="28"/>
          <w:szCs w:val="28"/>
        </w:rPr>
        <w:t xml:space="preserve"> мы можем взять для этой игры? </w:t>
      </w:r>
      <w:r>
        <w:rPr>
          <w:rFonts w:ascii="Times New Roman" w:hAnsi="Times New Roman" w:cs="Times New Roman"/>
          <w:sz w:val="28"/>
          <w:szCs w:val="28"/>
        </w:rPr>
        <w:t xml:space="preserve">Как мы можем показать их нашей карте? Ребята, дети из моей группы передали еще одну коробку, что здесь? Как вы думаете, </w:t>
      </w:r>
      <w:r w:rsidR="00E44C2F">
        <w:rPr>
          <w:rFonts w:ascii="Times New Roman" w:hAnsi="Times New Roman" w:cs="Times New Roman"/>
          <w:sz w:val="28"/>
          <w:szCs w:val="28"/>
        </w:rPr>
        <w:t xml:space="preserve">они могут помочь нам?  А чем? </w:t>
      </w:r>
      <w:r>
        <w:rPr>
          <w:rFonts w:ascii="Times New Roman" w:hAnsi="Times New Roman" w:cs="Times New Roman"/>
          <w:sz w:val="28"/>
          <w:szCs w:val="28"/>
        </w:rPr>
        <w:t>Что у нас</w:t>
      </w:r>
      <w:r w:rsidR="00E4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C2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E44C2F">
        <w:rPr>
          <w:rFonts w:ascii="Times New Roman" w:hAnsi="Times New Roman" w:cs="Times New Roman"/>
          <w:sz w:val="28"/>
          <w:szCs w:val="28"/>
        </w:rPr>
        <w:t xml:space="preserve"> означает</w:t>
      </w:r>
      <w:r>
        <w:rPr>
          <w:rFonts w:ascii="Times New Roman" w:hAnsi="Times New Roman" w:cs="Times New Roman"/>
          <w:sz w:val="28"/>
          <w:szCs w:val="28"/>
        </w:rPr>
        <w:t xml:space="preserve"> красный цвет? А желтый? А оранжевый? </w:t>
      </w:r>
      <w:r w:rsidR="00E44C2F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="00E44C2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E44C2F">
        <w:rPr>
          <w:rFonts w:ascii="Times New Roman" w:hAnsi="Times New Roman" w:cs="Times New Roman"/>
          <w:sz w:val="28"/>
          <w:szCs w:val="28"/>
        </w:rPr>
        <w:t xml:space="preserve"> сколько ходов нам нужно пройти? Здесь есть вот такие кубики, давайте попробуем поиграть. </w:t>
      </w:r>
    </w:p>
    <w:p w:rsidR="00D74400" w:rsidRPr="001F0220" w:rsidRDefault="005D4C7D" w:rsidP="001F0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730A55" w:rsidRDefault="00D74400" w:rsidP="00611E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сегодня делали? Ребята, у вас были затруднения?</w:t>
      </w:r>
      <w:r w:rsidR="0073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их преодолели</w:t>
      </w:r>
      <w:r w:rsidR="00730A55">
        <w:rPr>
          <w:rFonts w:ascii="Times New Roman" w:hAnsi="Times New Roman" w:cs="Times New Roman"/>
          <w:sz w:val="28"/>
          <w:szCs w:val="28"/>
        </w:rPr>
        <w:t>?</w:t>
      </w:r>
      <w:r w:rsidR="00730A55" w:rsidRPr="00730A55">
        <w:rPr>
          <w:rFonts w:ascii="Times New Roman" w:hAnsi="Times New Roman" w:cs="Times New Roman"/>
          <w:sz w:val="28"/>
          <w:szCs w:val="28"/>
        </w:rPr>
        <w:t xml:space="preserve"> </w:t>
      </w:r>
      <w:r w:rsidR="00730A55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730A5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730A55">
        <w:rPr>
          <w:rFonts w:ascii="Times New Roman" w:hAnsi="Times New Roman" w:cs="Times New Roman"/>
          <w:sz w:val="28"/>
          <w:szCs w:val="28"/>
        </w:rPr>
        <w:t xml:space="preserve"> вы хотели что то передать детям из моей группы</w:t>
      </w:r>
      <w:r w:rsidR="00891460">
        <w:rPr>
          <w:rFonts w:ascii="Times New Roman" w:hAnsi="Times New Roman" w:cs="Times New Roman"/>
          <w:sz w:val="28"/>
          <w:szCs w:val="28"/>
        </w:rPr>
        <w:t>, а я запишу это на видео и покажу им. Что вам было интереснее всего</w:t>
      </w:r>
      <w:r w:rsidR="00585730">
        <w:rPr>
          <w:rFonts w:ascii="Times New Roman" w:hAnsi="Times New Roman" w:cs="Times New Roman"/>
          <w:sz w:val="28"/>
          <w:szCs w:val="28"/>
        </w:rPr>
        <w:t>?</w:t>
      </w:r>
      <w:r w:rsidR="0073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55">
        <w:rPr>
          <w:rFonts w:ascii="Times New Roman" w:hAnsi="Times New Roman" w:cs="Times New Roman"/>
          <w:sz w:val="28"/>
          <w:szCs w:val="28"/>
        </w:rPr>
        <w:t>Мы можем уже начать играть в игру или нам чего-то не хватает</w:t>
      </w:r>
      <w:r w:rsidR="00891460">
        <w:rPr>
          <w:rFonts w:ascii="Times New Roman" w:hAnsi="Times New Roman" w:cs="Times New Roman"/>
          <w:sz w:val="28"/>
          <w:szCs w:val="28"/>
        </w:rPr>
        <w:t>? Что можно использовать вместо фишек?</w:t>
      </w:r>
      <w:r w:rsidR="00730A55">
        <w:rPr>
          <w:rFonts w:ascii="Times New Roman" w:hAnsi="Times New Roman" w:cs="Times New Roman"/>
          <w:sz w:val="28"/>
          <w:szCs w:val="28"/>
        </w:rPr>
        <w:t xml:space="preserve"> Ребята, я предлагаю вам слепить фи</w:t>
      </w:r>
      <w:r w:rsidR="00891460">
        <w:rPr>
          <w:rFonts w:ascii="Times New Roman" w:hAnsi="Times New Roman" w:cs="Times New Roman"/>
          <w:sz w:val="28"/>
          <w:szCs w:val="28"/>
        </w:rPr>
        <w:t>шки</w:t>
      </w:r>
      <w:r w:rsidR="00730A55">
        <w:rPr>
          <w:rFonts w:ascii="Times New Roman" w:hAnsi="Times New Roman" w:cs="Times New Roman"/>
          <w:sz w:val="28"/>
          <w:szCs w:val="28"/>
        </w:rPr>
        <w:t xml:space="preserve"> из воздушного пластилина. Вы </w:t>
      </w:r>
      <w:proofErr w:type="gramStart"/>
      <w:r w:rsidR="00730A5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730A55">
        <w:rPr>
          <w:rFonts w:ascii="Times New Roman" w:hAnsi="Times New Roman" w:cs="Times New Roman"/>
          <w:sz w:val="28"/>
          <w:szCs w:val="28"/>
        </w:rPr>
        <w:t xml:space="preserve"> как из него лепить? Игру вы можете забрать с собой в группу и научить ваших друзей в нее играть.</w:t>
      </w:r>
    </w:p>
    <w:p w:rsidR="005D4C7D" w:rsidRDefault="005D4C7D">
      <w:pPr>
        <w:rPr>
          <w:rFonts w:ascii="Times New Roman" w:hAnsi="Times New Roman" w:cs="Times New Roman"/>
          <w:sz w:val="28"/>
          <w:szCs w:val="28"/>
        </w:rPr>
      </w:pPr>
    </w:p>
    <w:p w:rsidR="005D4C7D" w:rsidRDefault="005D4C7D">
      <w:pPr>
        <w:rPr>
          <w:rFonts w:ascii="Times New Roman" w:hAnsi="Times New Roman" w:cs="Times New Roman"/>
          <w:sz w:val="28"/>
          <w:szCs w:val="28"/>
        </w:rPr>
      </w:pPr>
    </w:p>
    <w:p w:rsidR="005D4C7D" w:rsidRDefault="005D4C7D">
      <w:pPr>
        <w:rPr>
          <w:rFonts w:ascii="Times New Roman" w:hAnsi="Times New Roman" w:cs="Times New Roman"/>
          <w:sz w:val="28"/>
          <w:szCs w:val="28"/>
        </w:rPr>
      </w:pPr>
    </w:p>
    <w:p w:rsidR="001F0220" w:rsidRPr="008C125A" w:rsidRDefault="001F0220">
      <w:pPr>
        <w:rPr>
          <w:rFonts w:ascii="Times New Roman" w:hAnsi="Times New Roman" w:cs="Times New Roman"/>
          <w:sz w:val="28"/>
          <w:szCs w:val="28"/>
        </w:rPr>
      </w:pPr>
    </w:p>
    <w:sectPr w:rsidR="001F0220" w:rsidRPr="008C125A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25A"/>
    <w:rsid w:val="0000485C"/>
    <w:rsid w:val="00061F01"/>
    <w:rsid w:val="00130CD3"/>
    <w:rsid w:val="001F0220"/>
    <w:rsid w:val="002D7381"/>
    <w:rsid w:val="00314065"/>
    <w:rsid w:val="00340403"/>
    <w:rsid w:val="003729FD"/>
    <w:rsid w:val="00375C2C"/>
    <w:rsid w:val="00391A17"/>
    <w:rsid w:val="003E0047"/>
    <w:rsid w:val="0041669C"/>
    <w:rsid w:val="00432CCD"/>
    <w:rsid w:val="00464999"/>
    <w:rsid w:val="00490E56"/>
    <w:rsid w:val="004C0DF0"/>
    <w:rsid w:val="00543211"/>
    <w:rsid w:val="00585730"/>
    <w:rsid w:val="005D4C7D"/>
    <w:rsid w:val="00611E78"/>
    <w:rsid w:val="00730A55"/>
    <w:rsid w:val="008874F8"/>
    <w:rsid w:val="00891460"/>
    <w:rsid w:val="008C125A"/>
    <w:rsid w:val="0090502D"/>
    <w:rsid w:val="00924CC2"/>
    <w:rsid w:val="009A197F"/>
    <w:rsid w:val="009D6D89"/>
    <w:rsid w:val="009E0246"/>
    <w:rsid w:val="00A644E4"/>
    <w:rsid w:val="00B438BC"/>
    <w:rsid w:val="00B944C4"/>
    <w:rsid w:val="00BD14D4"/>
    <w:rsid w:val="00C43759"/>
    <w:rsid w:val="00C47555"/>
    <w:rsid w:val="00D05667"/>
    <w:rsid w:val="00D1590E"/>
    <w:rsid w:val="00D268DA"/>
    <w:rsid w:val="00D72CB6"/>
    <w:rsid w:val="00D74400"/>
    <w:rsid w:val="00D92F1E"/>
    <w:rsid w:val="00DE4156"/>
    <w:rsid w:val="00E44C2F"/>
    <w:rsid w:val="00EC233F"/>
    <w:rsid w:val="00F6712B"/>
    <w:rsid w:val="00FB5EE0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9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customStyle="1" w:styleId="font8">
    <w:name w:val="font_8"/>
    <w:basedOn w:val="a"/>
    <w:rsid w:val="001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2">
    <w:name w:val="color_32"/>
    <w:basedOn w:val="a0"/>
    <w:rsid w:val="001F0220"/>
  </w:style>
  <w:style w:type="paragraph" w:styleId="a7">
    <w:name w:val="Normal (Web)"/>
    <w:basedOn w:val="a"/>
    <w:unhideWhenUsed/>
    <w:qFormat/>
    <w:rsid w:val="001F0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1">
    <w:name w:val="color_31"/>
    <w:basedOn w:val="a0"/>
    <w:rsid w:val="00B94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70AD-5EA1-48E1-9418-AD4A61EF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2023-11-06T12:02:00Z</dcterms:created>
  <dcterms:modified xsi:type="dcterms:W3CDTF">2023-11-06T12:02:00Z</dcterms:modified>
</cp:coreProperties>
</file>